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E06" w:rsidRDefault="00F70E06" w:rsidP="002E6FC1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-679593</wp:posOffset>
            </wp:positionH>
            <wp:positionV relativeFrom="paragraph">
              <wp:posOffset>-541962</wp:posOffset>
            </wp:positionV>
            <wp:extent cx="10265382" cy="6811766"/>
            <wp:effectExtent l="19050" t="0" r="2568" b="0"/>
            <wp:wrapNone/>
            <wp:docPr id="1" name="Рисунок 1" descr="C:\Users\виктор\Documents\света Б\РП-3акласс\род чт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иктор\Documents\света Б\РП-3акласс\род чтение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5200" cy="6811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70E06" w:rsidRDefault="00F70E06" w:rsidP="002E6FC1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70E06" w:rsidRDefault="00F70E06" w:rsidP="002E6FC1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70E06" w:rsidRDefault="00F70E06" w:rsidP="002E6FC1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70E06" w:rsidRDefault="00F70E06" w:rsidP="002E6FC1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70E06" w:rsidRDefault="00F70E06" w:rsidP="002E6FC1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70E06" w:rsidRDefault="00F70E06" w:rsidP="002E6FC1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70E06" w:rsidRDefault="00F70E06" w:rsidP="002E6FC1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70E06" w:rsidRDefault="00F70E06" w:rsidP="002E6FC1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70E06" w:rsidRDefault="00F70E06" w:rsidP="002E6FC1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70E06" w:rsidRDefault="00F70E06" w:rsidP="002E6FC1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70E06" w:rsidRDefault="00F70E06" w:rsidP="002E6FC1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70E06" w:rsidRDefault="00F70E06" w:rsidP="002E6FC1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70E06" w:rsidRDefault="00F70E06" w:rsidP="002E6FC1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70E06" w:rsidRDefault="00F70E06" w:rsidP="002E6FC1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70E06" w:rsidRDefault="00F70E06" w:rsidP="002E6FC1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70E06" w:rsidRDefault="00F70E06" w:rsidP="002E6FC1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70E06" w:rsidRDefault="00F70E06" w:rsidP="002E6FC1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70E06" w:rsidRDefault="00F70E06" w:rsidP="002E6FC1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70E06" w:rsidRDefault="00F70E06" w:rsidP="002E6FC1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70E06" w:rsidRDefault="00F70E06" w:rsidP="00F70E06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2E6FC1" w:rsidRPr="00F70E06" w:rsidRDefault="002E6FC1" w:rsidP="00F70E06">
      <w:pPr>
        <w:spacing w:line="240" w:lineRule="auto"/>
        <w:rPr>
          <w:rFonts w:ascii="Times New Roman" w:hAnsi="Times New Roman"/>
          <w:sz w:val="24"/>
          <w:szCs w:val="24"/>
        </w:rPr>
      </w:pPr>
      <w:r w:rsidRPr="002E6FC1">
        <w:rPr>
          <w:rFonts w:ascii="Times New Roman" w:hAnsi="Times New Roman"/>
          <w:sz w:val="28"/>
          <w:szCs w:val="28"/>
        </w:rPr>
        <w:lastRenderedPageBreak/>
        <w:t>Рабочая программа разработана на основе требований федерального государственного образовательного стандарта начального общего образования к результатам освоения основной образовательной программы основного общего образования по учебному предмету «Литературное чтение на родном языке», входящему в образовательную область «Родной язык и литературное чтение на родном языке» и с учётом примерной  программы по учебному предмету «Русский родной язык» для образовательных организаций, реализующих программы начального общего образования, разработанной авторским коллективом: О. М. Александрова, Л. А. Вербицкая, С. И. Богданов, Е. И. Казакова, М. И. Кузнецова, Л. В. Петленко, В. Ю. Романова, Рябинина Л. А., Соколова О. В.</w:t>
      </w:r>
    </w:p>
    <w:p w:rsidR="002E6FC1" w:rsidRDefault="002E6FC1" w:rsidP="002E6FC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E6FC1">
        <w:rPr>
          <w:rFonts w:ascii="Times New Roman" w:hAnsi="Times New Roman"/>
          <w:sz w:val="28"/>
          <w:szCs w:val="28"/>
        </w:rPr>
        <w:t>Рабочая программа по учебному предмету «Литературное чтение на родном языке (русском)» рассчитан</w:t>
      </w:r>
      <w:r>
        <w:rPr>
          <w:rFonts w:ascii="Times New Roman" w:hAnsi="Times New Roman"/>
          <w:sz w:val="28"/>
          <w:szCs w:val="28"/>
        </w:rPr>
        <w:t xml:space="preserve">а на общую учебную нагрузку </w:t>
      </w:r>
      <w:r w:rsidR="00CC61DC">
        <w:rPr>
          <w:rFonts w:ascii="Times New Roman" w:hAnsi="Times New Roman"/>
          <w:sz w:val="28"/>
          <w:szCs w:val="28"/>
        </w:rPr>
        <w:t>в 35 часов</w:t>
      </w:r>
      <w:r w:rsidRPr="002E6FC1">
        <w:rPr>
          <w:rFonts w:ascii="Times New Roman" w:hAnsi="Times New Roman"/>
          <w:sz w:val="28"/>
          <w:szCs w:val="28"/>
        </w:rPr>
        <w:t xml:space="preserve">.  </w:t>
      </w:r>
    </w:p>
    <w:p w:rsidR="002E6FC1" w:rsidRPr="002E6FC1" w:rsidRDefault="002E6FC1" w:rsidP="002E6FC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E6FC1" w:rsidRPr="001E6A37" w:rsidRDefault="002E6FC1" w:rsidP="002E6FC1">
      <w:pPr>
        <w:pStyle w:val="a7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/>
          <w:b/>
          <w:bCs/>
          <w:sz w:val="28"/>
          <w:szCs w:val="28"/>
        </w:rPr>
      </w:pPr>
      <w:r w:rsidRPr="001E6A37">
        <w:rPr>
          <w:rFonts w:ascii="Times New Roman" w:eastAsia="Helvetica-Bold" w:hAnsi="Times New Roman"/>
          <w:b/>
          <w:bCs/>
          <w:sz w:val="28"/>
          <w:szCs w:val="28"/>
        </w:rPr>
        <w:t xml:space="preserve">Планируемые  результаты освоения учебного предмета </w:t>
      </w:r>
    </w:p>
    <w:p w:rsidR="002E6FC1" w:rsidRPr="001E6A37" w:rsidRDefault="002E6FC1" w:rsidP="002E6FC1">
      <w:pPr>
        <w:pStyle w:val="a7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/>
          <w:b/>
          <w:bCs/>
          <w:sz w:val="28"/>
          <w:szCs w:val="28"/>
          <w:highlight w:val="yellow"/>
        </w:rPr>
      </w:pPr>
      <w:r w:rsidRPr="001E6A37">
        <w:rPr>
          <w:rFonts w:ascii="Times New Roman" w:eastAsia="Helvetica-Bold" w:hAnsi="Times New Roman"/>
          <w:b/>
          <w:bCs/>
          <w:sz w:val="28"/>
          <w:szCs w:val="28"/>
        </w:rPr>
        <w:t>«</w:t>
      </w:r>
      <w:r w:rsidRPr="001E6A37">
        <w:rPr>
          <w:rFonts w:ascii="Times New Roman" w:hAnsi="Times New Roman"/>
          <w:b/>
          <w:sz w:val="28"/>
          <w:szCs w:val="28"/>
        </w:rPr>
        <w:t>Литературное чтение на родном языке (русском)»</w:t>
      </w:r>
    </w:p>
    <w:p w:rsidR="002E6FC1" w:rsidRPr="001E6A37" w:rsidRDefault="002E6FC1" w:rsidP="002E6FC1">
      <w:pPr>
        <w:pStyle w:val="a3"/>
        <w:rPr>
          <w:b/>
          <w:bCs/>
          <w:sz w:val="28"/>
          <w:szCs w:val="28"/>
          <w:highlight w:val="yellow"/>
        </w:rPr>
      </w:pPr>
    </w:p>
    <w:p w:rsidR="002E6FC1" w:rsidRPr="001E6A37" w:rsidRDefault="002E6FC1" w:rsidP="002E6FC1">
      <w:pPr>
        <w:pStyle w:val="Heading11"/>
        <w:ind w:right="23"/>
        <w:rPr>
          <w:b w:val="0"/>
          <w:bCs w:val="0"/>
          <w:lang w:val="ru-RU"/>
        </w:rPr>
      </w:pPr>
      <w:r w:rsidRPr="001E6A37">
        <w:rPr>
          <w:lang w:val="ru-RU"/>
        </w:rPr>
        <w:t xml:space="preserve">Личностные </w:t>
      </w:r>
      <w:r w:rsidRPr="001E6A37">
        <w:rPr>
          <w:spacing w:val="8"/>
          <w:lang w:val="ru-RU"/>
        </w:rPr>
        <w:t xml:space="preserve"> </w:t>
      </w:r>
      <w:r w:rsidRPr="001E6A37">
        <w:rPr>
          <w:lang w:val="ru-RU"/>
        </w:rPr>
        <w:t>результаты:</w:t>
      </w:r>
    </w:p>
    <w:p w:rsidR="002E6FC1" w:rsidRPr="001E6A37" w:rsidRDefault="002E6FC1" w:rsidP="002E6FC1">
      <w:pPr>
        <w:pStyle w:val="a4"/>
        <w:ind w:firstLine="709"/>
        <w:rPr>
          <w:szCs w:val="28"/>
        </w:rPr>
      </w:pPr>
      <w:r w:rsidRPr="001E6A37">
        <w:rPr>
          <w:szCs w:val="28"/>
        </w:rPr>
        <w:t xml:space="preserve">принятие патриотических ценностей, </w:t>
      </w:r>
      <w:r w:rsidRPr="001E6A37">
        <w:rPr>
          <w:spacing w:val="-5"/>
          <w:szCs w:val="28"/>
        </w:rPr>
        <w:t xml:space="preserve">ощущение </w:t>
      </w:r>
      <w:r w:rsidRPr="001E6A37">
        <w:rPr>
          <w:szCs w:val="28"/>
        </w:rPr>
        <w:t>себя гражданами  многонационального  государства</w:t>
      </w:r>
      <w:r w:rsidRPr="001E6A37">
        <w:rPr>
          <w:spacing w:val="-8"/>
          <w:szCs w:val="28"/>
        </w:rPr>
        <w:t xml:space="preserve"> </w:t>
      </w:r>
      <w:r w:rsidRPr="001E6A37">
        <w:rPr>
          <w:spacing w:val="2"/>
          <w:szCs w:val="28"/>
        </w:rPr>
        <w:t>России;</w:t>
      </w:r>
    </w:p>
    <w:p w:rsidR="002E6FC1" w:rsidRPr="001E6A37" w:rsidRDefault="002E6FC1" w:rsidP="002E6FC1">
      <w:pPr>
        <w:pStyle w:val="a4"/>
        <w:ind w:firstLine="709"/>
        <w:rPr>
          <w:szCs w:val="28"/>
        </w:rPr>
      </w:pPr>
      <w:r w:rsidRPr="001E6A37">
        <w:rPr>
          <w:spacing w:val="-3"/>
          <w:szCs w:val="28"/>
        </w:rPr>
        <w:t xml:space="preserve">овладение </w:t>
      </w:r>
      <w:r w:rsidRPr="001E6A37">
        <w:rPr>
          <w:szCs w:val="28"/>
        </w:rPr>
        <w:t xml:space="preserve">знаниями о </w:t>
      </w:r>
      <w:r w:rsidRPr="001E6A37">
        <w:rPr>
          <w:spacing w:val="-4"/>
          <w:szCs w:val="28"/>
        </w:rPr>
        <w:t xml:space="preserve">культуре русского народа, </w:t>
      </w:r>
      <w:r w:rsidRPr="001E6A37">
        <w:rPr>
          <w:spacing w:val="-3"/>
          <w:szCs w:val="28"/>
        </w:rPr>
        <w:t xml:space="preserve">уважительное отношение </w:t>
      </w:r>
      <w:r w:rsidRPr="001E6A37">
        <w:rPr>
          <w:szCs w:val="28"/>
        </w:rPr>
        <w:t xml:space="preserve">к </w:t>
      </w:r>
      <w:r w:rsidRPr="001E6A37">
        <w:rPr>
          <w:spacing w:val="-4"/>
          <w:szCs w:val="28"/>
        </w:rPr>
        <w:t xml:space="preserve">культурам  </w:t>
      </w:r>
      <w:r w:rsidRPr="001E6A37">
        <w:rPr>
          <w:szCs w:val="28"/>
        </w:rPr>
        <w:t xml:space="preserve">и традиционным религиям народов </w:t>
      </w:r>
      <w:r w:rsidRPr="001E6A37">
        <w:rPr>
          <w:spacing w:val="20"/>
          <w:szCs w:val="28"/>
        </w:rPr>
        <w:t xml:space="preserve"> </w:t>
      </w:r>
      <w:r w:rsidRPr="001E6A37">
        <w:rPr>
          <w:spacing w:val="2"/>
          <w:szCs w:val="28"/>
        </w:rPr>
        <w:t>России;</w:t>
      </w:r>
    </w:p>
    <w:p w:rsidR="002E6FC1" w:rsidRPr="001E6A37" w:rsidRDefault="002E6FC1" w:rsidP="002E6FC1">
      <w:pPr>
        <w:pStyle w:val="a4"/>
        <w:ind w:firstLine="709"/>
        <w:rPr>
          <w:spacing w:val="2"/>
          <w:szCs w:val="28"/>
        </w:rPr>
      </w:pPr>
      <w:r w:rsidRPr="001E6A37">
        <w:rPr>
          <w:szCs w:val="28"/>
        </w:rPr>
        <w:t>усвоение  основных  морально-нравственных норм русского  народа,</w:t>
      </w:r>
      <w:r w:rsidRPr="001E6A37">
        <w:rPr>
          <w:spacing w:val="11"/>
          <w:szCs w:val="28"/>
        </w:rPr>
        <w:t xml:space="preserve"> </w:t>
      </w:r>
      <w:r w:rsidRPr="001E6A37">
        <w:rPr>
          <w:spacing w:val="-4"/>
          <w:szCs w:val="28"/>
        </w:rPr>
        <w:t xml:space="preserve">умение </w:t>
      </w:r>
      <w:r w:rsidRPr="001E6A37">
        <w:rPr>
          <w:szCs w:val="28"/>
        </w:rPr>
        <w:t xml:space="preserve">соотносить их с морально-нравственными нормами других народов </w:t>
      </w:r>
      <w:r w:rsidRPr="001E6A37">
        <w:rPr>
          <w:spacing w:val="2"/>
          <w:szCs w:val="28"/>
        </w:rPr>
        <w:t xml:space="preserve">России; </w:t>
      </w:r>
    </w:p>
    <w:p w:rsidR="002E6FC1" w:rsidRPr="001E6A37" w:rsidRDefault="002E6FC1" w:rsidP="002E6FC1">
      <w:pPr>
        <w:pStyle w:val="a4"/>
        <w:ind w:firstLine="709"/>
        <w:rPr>
          <w:szCs w:val="28"/>
        </w:rPr>
      </w:pPr>
      <w:r w:rsidRPr="001E6A37">
        <w:rPr>
          <w:spacing w:val="-3"/>
          <w:szCs w:val="28"/>
        </w:rPr>
        <w:t xml:space="preserve">уважительное  отношение  </w:t>
      </w:r>
      <w:r w:rsidRPr="001E6A37">
        <w:rPr>
          <w:szCs w:val="28"/>
        </w:rPr>
        <w:t xml:space="preserve">к  иному </w:t>
      </w:r>
      <w:r w:rsidRPr="001E6A37">
        <w:rPr>
          <w:spacing w:val="-3"/>
          <w:szCs w:val="28"/>
        </w:rPr>
        <w:t xml:space="preserve">мнению,  </w:t>
      </w:r>
      <w:r w:rsidRPr="001E6A37">
        <w:rPr>
          <w:szCs w:val="28"/>
        </w:rPr>
        <w:t xml:space="preserve">истории и </w:t>
      </w:r>
      <w:r w:rsidRPr="001E6A37">
        <w:rPr>
          <w:spacing w:val="-4"/>
          <w:szCs w:val="28"/>
        </w:rPr>
        <w:t>культуре</w:t>
      </w:r>
      <w:r w:rsidRPr="001E6A37">
        <w:rPr>
          <w:spacing w:val="-5"/>
          <w:szCs w:val="28"/>
        </w:rPr>
        <w:t xml:space="preserve"> других </w:t>
      </w:r>
      <w:r w:rsidRPr="001E6A37">
        <w:rPr>
          <w:szCs w:val="28"/>
        </w:rPr>
        <w:t>народов;</w:t>
      </w:r>
    </w:p>
    <w:p w:rsidR="002E6FC1" w:rsidRPr="001E6A37" w:rsidRDefault="002E6FC1" w:rsidP="002E6FC1">
      <w:pPr>
        <w:pStyle w:val="a4"/>
        <w:ind w:firstLine="709"/>
        <w:rPr>
          <w:szCs w:val="28"/>
        </w:rPr>
      </w:pPr>
      <w:r w:rsidRPr="001E6A37">
        <w:rPr>
          <w:spacing w:val="-3"/>
          <w:szCs w:val="28"/>
        </w:rPr>
        <w:t xml:space="preserve">уважительное отношение </w:t>
      </w:r>
      <w:r w:rsidRPr="001E6A37">
        <w:rPr>
          <w:szCs w:val="28"/>
        </w:rPr>
        <w:t xml:space="preserve">к семейным ценностям, проявление доброжелательности, понимания и сопереживания чувствам других </w:t>
      </w:r>
      <w:r w:rsidRPr="001E6A37">
        <w:rPr>
          <w:spacing w:val="5"/>
          <w:szCs w:val="28"/>
        </w:rPr>
        <w:t xml:space="preserve"> </w:t>
      </w:r>
      <w:r w:rsidRPr="001E6A37">
        <w:rPr>
          <w:spacing w:val="-3"/>
          <w:szCs w:val="28"/>
        </w:rPr>
        <w:t>людей.</w:t>
      </w:r>
    </w:p>
    <w:p w:rsidR="002E6FC1" w:rsidRPr="001E6A37" w:rsidRDefault="002E6FC1" w:rsidP="002E6FC1">
      <w:pPr>
        <w:pStyle w:val="Heading11"/>
        <w:ind w:left="0" w:firstLine="709"/>
        <w:jc w:val="both"/>
        <w:outlineLvl w:val="9"/>
        <w:rPr>
          <w:b w:val="0"/>
          <w:bCs w:val="0"/>
          <w:lang w:val="ru-RU"/>
        </w:rPr>
      </w:pPr>
      <w:r w:rsidRPr="001E6A37">
        <w:rPr>
          <w:lang w:val="ru-RU"/>
        </w:rPr>
        <w:t xml:space="preserve">Метапредметные </w:t>
      </w:r>
      <w:r w:rsidRPr="001E6A37">
        <w:rPr>
          <w:spacing w:val="25"/>
          <w:lang w:val="ru-RU"/>
        </w:rPr>
        <w:t xml:space="preserve"> </w:t>
      </w:r>
      <w:r w:rsidRPr="001E6A37">
        <w:rPr>
          <w:lang w:val="ru-RU"/>
        </w:rPr>
        <w:t>результаты:</w:t>
      </w:r>
    </w:p>
    <w:p w:rsidR="002E6FC1" w:rsidRPr="001E6A37" w:rsidRDefault="002E6FC1" w:rsidP="002E6FC1">
      <w:pPr>
        <w:pStyle w:val="a4"/>
        <w:ind w:firstLine="709"/>
        <w:rPr>
          <w:szCs w:val="28"/>
        </w:rPr>
      </w:pPr>
      <w:r w:rsidRPr="001E6A37">
        <w:rPr>
          <w:spacing w:val="-3"/>
          <w:szCs w:val="28"/>
        </w:rPr>
        <w:t xml:space="preserve">активное </w:t>
      </w:r>
      <w:r w:rsidRPr="001E6A37">
        <w:rPr>
          <w:szCs w:val="28"/>
        </w:rPr>
        <w:t xml:space="preserve">использование речевых средств для </w:t>
      </w:r>
      <w:r w:rsidRPr="001E6A37">
        <w:rPr>
          <w:spacing w:val="-4"/>
          <w:szCs w:val="28"/>
        </w:rPr>
        <w:t xml:space="preserve">решения </w:t>
      </w:r>
      <w:r w:rsidRPr="001E6A37">
        <w:rPr>
          <w:spacing w:val="-3"/>
          <w:szCs w:val="28"/>
        </w:rPr>
        <w:t xml:space="preserve">коммуникативных  </w:t>
      </w:r>
      <w:r w:rsidRPr="001E6A37">
        <w:rPr>
          <w:szCs w:val="28"/>
        </w:rPr>
        <w:t xml:space="preserve">и  </w:t>
      </w:r>
      <w:r w:rsidRPr="001E6A37">
        <w:rPr>
          <w:spacing w:val="-3"/>
          <w:szCs w:val="28"/>
        </w:rPr>
        <w:t>познавательных</w:t>
      </w:r>
      <w:r w:rsidRPr="001E6A37">
        <w:rPr>
          <w:spacing w:val="-11"/>
          <w:szCs w:val="28"/>
        </w:rPr>
        <w:t xml:space="preserve"> </w:t>
      </w:r>
      <w:r w:rsidRPr="001E6A37">
        <w:rPr>
          <w:szCs w:val="28"/>
        </w:rPr>
        <w:t>задач;</w:t>
      </w:r>
    </w:p>
    <w:p w:rsidR="002E6FC1" w:rsidRPr="001E6A37" w:rsidRDefault="002E6FC1" w:rsidP="002E6FC1">
      <w:pPr>
        <w:pStyle w:val="a4"/>
        <w:ind w:firstLine="709"/>
        <w:rPr>
          <w:szCs w:val="28"/>
        </w:rPr>
      </w:pPr>
      <w:r w:rsidRPr="001E6A37">
        <w:rPr>
          <w:szCs w:val="28"/>
        </w:rPr>
        <w:t xml:space="preserve">использование различных </w:t>
      </w:r>
      <w:r w:rsidRPr="001E6A37">
        <w:rPr>
          <w:spacing w:val="3"/>
          <w:szCs w:val="28"/>
        </w:rPr>
        <w:t xml:space="preserve">способов </w:t>
      </w:r>
      <w:r w:rsidRPr="001E6A37">
        <w:rPr>
          <w:spacing w:val="2"/>
          <w:szCs w:val="28"/>
        </w:rPr>
        <w:t xml:space="preserve">поиска </w:t>
      </w:r>
      <w:r w:rsidRPr="001E6A37">
        <w:rPr>
          <w:szCs w:val="28"/>
        </w:rPr>
        <w:t>учебной информации в справочниках,  словарях,</w:t>
      </w:r>
      <w:r w:rsidRPr="001E6A37">
        <w:rPr>
          <w:spacing w:val="41"/>
          <w:szCs w:val="28"/>
        </w:rPr>
        <w:t xml:space="preserve"> </w:t>
      </w:r>
      <w:r w:rsidRPr="001E6A37">
        <w:rPr>
          <w:spacing w:val="-3"/>
          <w:szCs w:val="28"/>
        </w:rPr>
        <w:t>энциклопедиях;</w:t>
      </w:r>
    </w:p>
    <w:p w:rsidR="002E6FC1" w:rsidRPr="001E6A37" w:rsidRDefault="002E6FC1" w:rsidP="002E6FC1">
      <w:pPr>
        <w:pStyle w:val="a4"/>
        <w:ind w:firstLine="709"/>
        <w:rPr>
          <w:szCs w:val="28"/>
        </w:rPr>
      </w:pPr>
      <w:r w:rsidRPr="001E6A37">
        <w:rPr>
          <w:spacing w:val="-3"/>
          <w:szCs w:val="28"/>
        </w:rPr>
        <w:t xml:space="preserve">овладение навыками </w:t>
      </w:r>
      <w:r w:rsidRPr="001E6A37">
        <w:rPr>
          <w:szCs w:val="28"/>
        </w:rPr>
        <w:t xml:space="preserve">смыслового </w:t>
      </w:r>
      <w:r w:rsidRPr="001E6A37">
        <w:rPr>
          <w:spacing w:val="-3"/>
          <w:szCs w:val="28"/>
        </w:rPr>
        <w:t xml:space="preserve">чтения </w:t>
      </w:r>
      <w:r w:rsidRPr="001E6A37">
        <w:rPr>
          <w:szCs w:val="28"/>
        </w:rPr>
        <w:t xml:space="preserve">текстов в соответствии с </w:t>
      </w:r>
      <w:r w:rsidRPr="001E6A37">
        <w:rPr>
          <w:spacing w:val="-3"/>
          <w:szCs w:val="28"/>
        </w:rPr>
        <w:t xml:space="preserve">целями </w:t>
      </w:r>
      <w:r w:rsidRPr="001E6A37">
        <w:rPr>
          <w:szCs w:val="28"/>
        </w:rPr>
        <w:t xml:space="preserve">и задачами, действиями сравнения, </w:t>
      </w:r>
      <w:r w:rsidRPr="001E6A37">
        <w:rPr>
          <w:spacing w:val="-4"/>
          <w:szCs w:val="28"/>
        </w:rPr>
        <w:t xml:space="preserve">анализа, </w:t>
      </w:r>
      <w:r w:rsidRPr="001E6A37">
        <w:rPr>
          <w:szCs w:val="28"/>
        </w:rPr>
        <w:t xml:space="preserve">синтеза, обобщения, </w:t>
      </w:r>
      <w:r w:rsidRPr="001E6A37">
        <w:rPr>
          <w:spacing w:val="-3"/>
          <w:szCs w:val="28"/>
        </w:rPr>
        <w:t xml:space="preserve">установления  </w:t>
      </w:r>
      <w:r w:rsidRPr="001E6A37">
        <w:rPr>
          <w:szCs w:val="28"/>
        </w:rPr>
        <w:t>причинно-следственных  связей,  построения</w:t>
      </w:r>
      <w:r w:rsidRPr="001E6A37">
        <w:rPr>
          <w:spacing w:val="-2"/>
          <w:szCs w:val="28"/>
        </w:rPr>
        <w:t xml:space="preserve"> </w:t>
      </w:r>
      <w:r w:rsidRPr="001E6A37">
        <w:rPr>
          <w:szCs w:val="28"/>
        </w:rPr>
        <w:t>рассуждений;</w:t>
      </w:r>
    </w:p>
    <w:p w:rsidR="002E6FC1" w:rsidRPr="001E6A37" w:rsidRDefault="002E6FC1" w:rsidP="002E6FC1">
      <w:pPr>
        <w:pStyle w:val="a4"/>
        <w:ind w:firstLine="709"/>
        <w:rPr>
          <w:szCs w:val="28"/>
        </w:rPr>
      </w:pPr>
      <w:r w:rsidRPr="001E6A37">
        <w:rPr>
          <w:spacing w:val="-4"/>
          <w:szCs w:val="28"/>
        </w:rPr>
        <w:t xml:space="preserve">умение </w:t>
      </w:r>
      <w:r w:rsidRPr="001E6A37">
        <w:rPr>
          <w:spacing w:val="-5"/>
          <w:szCs w:val="28"/>
        </w:rPr>
        <w:t xml:space="preserve">слушать </w:t>
      </w:r>
      <w:r w:rsidRPr="001E6A37">
        <w:rPr>
          <w:szCs w:val="28"/>
        </w:rPr>
        <w:t xml:space="preserve">собеседника и вести диалог, признавать различные точки зрения и право каждого </w:t>
      </w:r>
      <w:r w:rsidRPr="001E6A37">
        <w:rPr>
          <w:spacing w:val="-4"/>
          <w:szCs w:val="28"/>
        </w:rPr>
        <w:t xml:space="preserve">иметь </w:t>
      </w:r>
      <w:r w:rsidRPr="001E6A37">
        <w:rPr>
          <w:szCs w:val="28"/>
        </w:rPr>
        <w:t xml:space="preserve">и </w:t>
      </w:r>
      <w:r w:rsidRPr="001E6A37">
        <w:rPr>
          <w:spacing w:val="-3"/>
          <w:szCs w:val="28"/>
        </w:rPr>
        <w:t xml:space="preserve">излагать  </w:t>
      </w:r>
      <w:r w:rsidRPr="001E6A37">
        <w:rPr>
          <w:spacing w:val="3"/>
          <w:szCs w:val="28"/>
        </w:rPr>
        <w:t>свое</w:t>
      </w:r>
      <w:r w:rsidRPr="001E6A37">
        <w:rPr>
          <w:spacing w:val="76"/>
          <w:szCs w:val="28"/>
        </w:rPr>
        <w:t xml:space="preserve"> </w:t>
      </w:r>
      <w:r w:rsidRPr="001E6A37">
        <w:rPr>
          <w:spacing w:val="-4"/>
          <w:szCs w:val="28"/>
        </w:rPr>
        <w:t xml:space="preserve">мнение, </w:t>
      </w:r>
      <w:r w:rsidRPr="001E6A37">
        <w:rPr>
          <w:szCs w:val="28"/>
        </w:rPr>
        <w:t xml:space="preserve">аргументировать </w:t>
      </w:r>
      <w:r w:rsidRPr="001E6A37">
        <w:rPr>
          <w:spacing w:val="3"/>
          <w:szCs w:val="28"/>
        </w:rPr>
        <w:t xml:space="preserve">свою </w:t>
      </w:r>
      <w:r w:rsidRPr="001E6A37">
        <w:rPr>
          <w:szCs w:val="28"/>
        </w:rPr>
        <w:t>точку</w:t>
      </w:r>
      <w:r w:rsidRPr="001E6A37">
        <w:rPr>
          <w:spacing w:val="68"/>
          <w:szCs w:val="28"/>
        </w:rPr>
        <w:t xml:space="preserve"> </w:t>
      </w:r>
      <w:r w:rsidRPr="001E6A37">
        <w:rPr>
          <w:szCs w:val="28"/>
        </w:rPr>
        <w:t>зрения.</w:t>
      </w:r>
    </w:p>
    <w:p w:rsidR="002E6FC1" w:rsidRPr="001E6A37" w:rsidRDefault="002E6FC1" w:rsidP="002E6FC1">
      <w:pPr>
        <w:pStyle w:val="Heading11"/>
        <w:ind w:left="0" w:firstLine="709"/>
        <w:jc w:val="both"/>
        <w:outlineLvl w:val="9"/>
        <w:rPr>
          <w:b w:val="0"/>
          <w:bCs w:val="0"/>
          <w:lang w:val="ru-RU"/>
        </w:rPr>
      </w:pPr>
      <w:r w:rsidRPr="001E6A37">
        <w:rPr>
          <w:lang w:val="ru-RU"/>
        </w:rPr>
        <w:t>Предметные</w:t>
      </w:r>
      <w:r w:rsidRPr="001E6A37">
        <w:rPr>
          <w:spacing w:val="63"/>
          <w:lang w:val="ru-RU"/>
        </w:rPr>
        <w:t xml:space="preserve"> </w:t>
      </w:r>
      <w:r w:rsidRPr="001E6A37">
        <w:rPr>
          <w:lang w:val="ru-RU"/>
        </w:rPr>
        <w:t>результаты:</w:t>
      </w:r>
    </w:p>
    <w:p w:rsidR="002E6FC1" w:rsidRPr="001E6A37" w:rsidRDefault="002E6FC1" w:rsidP="002E6FC1">
      <w:pPr>
        <w:pStyle w:val="a4"/>
        <w:ind w:firstLine="709"/>
        <w:rPr>
          <w:szCs w:val="28"/>
        </w:rPr>
      </w:pPr>
      <w:r w:rsidRPr="001E6A37">
        <w:rPr>
          <w:szCs w:val="28"/>
        </w:rPr>
        <w:t xml:space="preserve">понимание </w:t>
      </w:r>
      <w:r w:rsidRPr="001E6A37">
        <w:rPr>
          <w:spacing w:val="-4"/>
          <w:szCs w:val="28"/>
        </w:rPr>
        <w:t xml:space="preserve">литературы как </w:t>
      </w:r>
      <w:r w:rsidRPr="001E6A37">
        <w:rPr>
          <w:szCs w:val="28"/>
        </w:rPr>
        <w:t xml:space="preserve">средства сохранения и передачи нравственных ценностей и </w:t>
      </w:r>
      <w:r w:rsidRPr="001E6A37">
        <w:rPr>
          <w:spacing w:val="47"/>
          <w:szCs w:val="28"/>
        </w:rPr>
        <w:t xml:space="preserve"> </w:t>
      </w:r>
      <w:r w:rsidRPr="001E6A37">
        <w:rPr>
          <w:szCs w:val="28"/>
        </w:rPr>
        <w:t>традиций много</w:t>
      </w:r>
      <w:r w:rsidRPr="001E6A37">
        <w:rPr>
          <w:spacing w:val="-2"/>
          <w:szCs w:val="28"/>
        </w:rPr>
        <w:t xml:space="preserve">национальной </w:t>
      </w:r>
      <w:r w:rsidRPr="001E6A37">
        <w:rPr>
          <w:szCs w:val="28"/>
        </w:rPr>
        <w:t xml:space="preserve">и мировой </w:t>
      </w:r>
      <w:r w:rsidRPr="001E6A37">
        <w:rPr>
          <w:spacing w:val="-3"/>
          <w:szCs w:val="28"/>
        </w:rPr>
        <w:t>культуры</w:t>
      </w:r>
      <w:r w:rsidRPr="001E6A37">
        <w:rPr>
          <w:szCs w:val="28"/>
        </w:rPr>
        <w:t>;</w:t>
      </w:r>
    </w:p>
    <w:p w:rsidR="002E6FC1" w:rsidRPr="001E6A37" w:rsidRDefault="002E6FC1" w:rsidP="002E6FC1">
      <w:pPr>
        <w:pStyle w:val="a4"/>
        <w:ind w:firstLine="709"/>
        <w:rPr>
          <w:szCs w:val="28"/>
        </w:rPr>
      </w:pPr>
      <w:r w:rsidRPr="001E6A37">
        <w:rPr>
          <w:szCs w:val="28"/>
        </w:rPr>
        <w:lastRenderedPageBreak/>
        <w:t xml:space="preserve">формирование </w:t>
      </w:r>
      <w:r w:rsidRPr="001E6A37">
        <w:rPr>
          <w:spacing w:val="-3"/>
          <w:szCs w:val="28"/>
        </w:rPr>
        <w:t xml:space="preserve">представлений </w:t>
      </w:r>
      <w:r w:rsidRPr="001E6A37">
        <w:rPr>
          <w:szCs w:val="28"/>
        </w:rPr>
        <w:t xml:space="preserve">о Родине и </w:t>
      </w:r>
      <w:r w:rsidRPr="001E6A37">
        <w:rPr>
          <w:spacing w:val="-4"/>
          <w:szCs w:val="28"/>
        </w:rPr>
        <w:t xml:space="preserve">ее </w:t>
      </w:r>
      <w:r w:rsidRPr="001E6A37">
        <w:rPr>
          <w:spacing w:val="-3"/>
          <w:szCs w:val="28"/>
        </w:rPr>
        <w:t xml:space="preserve">людях, </w:t>
      </w:r>
      <w:r w:rsidRPr="001E6A37">
        <w:rPr>
          <w:spacing w:val="-4"/>
          <w:szCs w:val="28"/>
        </w:rPr>
        <w:t xml:space="preserve">окружающем </w:t>
      </w:r>
      <w:r w:rsidRPr="001E6A37">
        <w:rPr>
          <w:szCs w:val="28"/>
        </w:rPr>
        <w:t xml:space="preserve">мире, </w:t>
      </w:r>
      <w:r w:rsidRPr="001E6A37">
        <w:rPr>
          <w:spacing w:val="-4"/>
          <w:szCs w:val="28"/>
        </w:rPr>
        <w:t xml:space="preserve">культуре, </w:t>
      </w:r>
      <w:r w:rsidRPr="001E6A37">
        <w:rPr>
          <w:szCs w:val="28"/>
        </w:rPr>
        <w:t xml:space="preserve">понятий о </w:t>
      </w:r>
      <w:r w:rsidRPr="001E6A37">
        <w:rPr>
          <w:spacing w:val="3"/>
          <w:szCs w:val="28"/>
        </w:rPr>
        <w:t xml:space="preserve">добре </w:t>
      </w:r>
      <w:r w:rsidRPr="001E6A37">
        <w:rPr>
          <w:szCs w:val="28"/>
        </w:rPr>
        <w:t xml:space="preserve">и </w:t>
      </w:r>
      <w:r w:rsidRPr="001E6A37">
        <w:rPr>
          <w:spacing w:val="-3"/>
          <w:szCs w:val="28"/>
        </w:rPr>
        <w:t xml:space="preserve">зле, </w:t>
      </w:r>
      <w:r w:rsidRPr="001E6A37">
        <w:rPr>
          <w:szCs w:val="28"/>
        </w:rPr>
        <w:t>дружбе, честности;</w:t>
      </w:r>
    </w:p>
    <w:p w:rsidR="002E6FC1" w:rsidRPr="001E6A37" w:rsidRDefault="002E6FC1" w:rsidP="002E6FC1">
      <w:pPr>
        <w:pStyle w:val="a4"/>
        <w:ind w:firstLine="709"/>
        <w:rPr>
          <w:szCs w:val="28"/>
        </w:rPr>
      </w:pPr>
      <w:r w:rsidRPr="001E6A37">
        <w:rPr>
          <w:szCs w:val="28"/>
        </w:rPr>
        <w:t>формирование читательской компетентности, потребности в систематическом</w:t>
      </w:r>
      <w:r w:rsidRPr="001E6A37">
        <w:rPr>
          <w:spacing w:val="45"/>
          <w:szCs w:val="28"/>
        </w:rPr>
        <w:t xml:space="preserve"> </w:t>
      </w:r>
      <w:r w:rsidRPr="001E6A37">
        <w:rPr>
          <w:szCs w:val="28"/>
        </w:rPr>
        <w:t>чтении;</w:t>
      </w:r>
    </w:p>
    <w:p w:rsidR="002E6FC1" w:rsidRPr="001E6A37" w:rsidRDefault="002E6FC1" w:rsidP="002E6FC1">
      <w:pPr>
        <w:pStyle w:val="a4"/>
        <w:ind w:firstLine="709"/>
        <w:rPr>
          <w:szCs w:val="28"/>
        </w:rPr>
      </w:pPr>
      <w:r w:rsidRPr="001E6A37">
        <w:rPr>
          <w:spacing w:val="-3"/>
          <w:szCs w:val="28"/>
        </w:rPr>
        <w:t xml:space="preserve">овладение чтением </w:t>
      </w:r>
      <w:r w:rsidRPr="001E6A37">
        <w:rPr>
          <w:szCs w:val="28"/>
        </w:rPr>
        <w:t xml:space="preserve">вслух и про себя, приемами </w:t>
      </w:r>
      <w:r w:rsidRPr="001E6A37">
        <w:rPr>
          <w:spacing w:val="-4"/>
          <w:szCs w:val="28"/>
        </w:rPr>
        <w:t xml:space="preserve">анализа </w:t>
      </w:r>
      <w:r w:rsidRPr="001E6A37">
        <w:rPr>
          <w:spacing w:val="-3"/>
          <w:szCs w:val="28"/>
        </w:rPr>
        <w:t xml:space="preserve">художественных, </w:t>
      </w:r>
      <w:r w:rsidRPr="001E6A37">
        <w:rPr>
          <w:szCs w:val="28"/>
        </w:rPr>
        <w:t xml:space="preserve">научно-познавательных и учебных текстов с использованием  </w:t>
      </w:r>
      <w:r w:rsidRPr="001E6A37">
        <w:rPr>
          <w:spacing w:val="-4"/>
          <w:szCs w:val="28"/>
        </w:rPr>
        <w:t xml:space="preserve">элементарных  </w:t>
      </w:r>
      <w:r w:rsidRPr="001E6A37">
        <w:rPr>
          <w:szCs w:val="28"/>
        </w:rPr>
        <w:t>литературоведческих</w:t>
      </w:r>
      <w:r w:rsidRPr="001E6A37">
        <w:rPr>
          <w:spacing w:val="-21"/>
          <w:szCs w:val="28"/>
        </w:rPr>
        <w:t xml:space="preserve"> </w:t>
      </w:r>
      <w:r w:rsidRPr="001E6A37">
        <w:rPr>
          <w:szCs w:val="28"/>
        </w:rPr>
        <w:t>понятий;</w:t>
      </w:r>
    </w:p>
    <w:p w:rsidR="002E6FC1" w:rsidRPr="001E6A37" w:rsidRDefault="002E6FC1" w:rsidP="002E6FC1">
      <w:pPr>
        <w:pStyle w:val="a4"/>
        <w:ind w:firstLine="709"/>
        <w:rPr>
          <w:szCs w:val="28"/>
        </w:rPr>
      </w:pPr>
      <w:r w:rsidRPr="001E6A37">
        <w:rPr>
          <w:szCs w:val="28"/>
        </w:rPr>
        <w:t xml:space="preserve">использование разных видов </w:t>
      </w:r>
      <w:r w:rsidRPr="001E6A37">
        <w:rPr>
          <w:spacing w:val="16"/>
          <w:szCs w:val="28"/>
        </w:rPr>
        <w:t xml:space="preserve"> </w:t>
      </w:r>
      <w:r w:rsidRPr="001E6A37">
        <w:rPr>
          <w:szCs w:val="28"/>
        </w:rPr>
        <w:t>чтения:</w:t>
      </w:r>
    </w:p>
    <w:p w:rsidR="002E6FC1" w:rsidRPr="001E6A37" w:rsidRDefault="002E6FC1" w:rsidP="002E6FC1">
      <w:pPr>
        <w:pStyle w:val="a6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1E6A37">
        <w:rPr>
          <w:sz w:val="28"/>
          <w:szCs w:val="28"/>
        </w:rPr>
        <w:t>- с пониманием основного содержания (ознакомительное чтение);</w:t>
      </w:r>
    </w:p>
    <w:p w:rsidR="002E6FC1" w:rsidRPr="001E6A37" w:rsidRDefault="002E6FC1" w:rsidP="002E6FC1">
      <w:pPr>
        <w:pStyle w:val="a6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1E6A37">
        <w:rPr>
          <w:sz w:val="28"/>
          <w:szCs w:val="28"/>
        </w:rPr>
        <w:t>- с полным пониманием содержания (изучающее чтение);</w:t>
      </w:r>
    </w:p>
    <w:p w:rsidR="002E6FC1" w:rsidRPr="001E6A37" w:rsidRDefault="002E6FC1" w:rsidP="002E6FC1">
      <w:pPr>
        <w:pStyle w:val="a6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  <w:lang w:val="tt-RU"/>
        </w:rPr>
      </w:pPr>
      <w:r w:rsidRPr="001E6A37">
        <w:rPr>
          <w:sz w:val="28"/>
          <w:szCs w:val="28"/>
        </w:rPr>
        <w:t>- с извлечением необходимой, значимой информации (поисково-просмотровое чтение)</w:t>
      </w:r>
      <w:r w:rsidRPr="001E6A37">
        <w:rPr>
          <w:sz w:val="28"/>
          <w:szCs w:val="28"/>
          <w:lang w:val="tt-RU"/>
        </w:rPr>
        <w:t>;</w:t>
      </w:r>
    </w:p>
    <w:p w:rsidR="002E6FC1" w:rsidRPr="001E6A37" w:rsidRDefault="002E6FC1" w:rsidP="002E6FC1">
      <w:pPr>
        <w:pStyle w:val="a4"/>
        <w:ind w:firstLine="709"/>
        <w:rPr>
          <w:szCs w:val="28"/>
        </w:rPr>
      </w:pPr>
      <w:r w:rsidRPr="001E6A37">
        <w:rPr>
          <w:spacing w:val="-4"/>
          <w:szCs w:val="28"/>
        </w:rPr>
        <w:t>- умение</w:t>
      </w:r>
      <w:r w:rsidRPr="001E6A37">
        <w:rPr>
          <w:spacing w:val="62"/>
          <w:szCs w:val="28"/>
        </w:rPr>
        <w:t xml:space="preserve"> </w:t>
      </w:r>
      <w:r w:rsidRPr="001E6A37">
        <w:rPr>
          <w:spacing w:val="-4"/>
          <w:szCs w:val="28"/>
        </w:rPr>
        <w:t>устанавливать</w:t>
      </w:r>
      <w:r w:rsidRPr="001E6A37">
        <w:rPr>
          <w:spacing w:val="62"/>
          <w:szCs w:val="28"/>
        </w:rPr>
        <w:t xml:space="preserve"> </w:t>
      </w:r>
      <w:r w:rsidRPr="001E6A37">
        <w:rPr>
          <w:szCs w:val="28"/>
        </w:rPr>
        <w:t xml:space="preserve">причинно-следственные </w:t>
      </w:r>
      <w:r w:rsidRPr="001E6A37">
        <w:rPr>
          <w:spacing w:val="2"/>
          <w:szCs w:val="28"/>
        </w:rPr>
        <w:t xml:space="preserve">связи </w:t>
      </w:r>
      <w:r w:rsidRPr="001E6A37">
        <w:rPr>
          <w:szCs w:val="28"/>
        </w:rPr>
        <w:t xml:space="preserve">и определять </w:t>
      </w:r>
      <w:r w:rsidRPr="001E6A37">
        <w:rPr>
          <w:spacing w:val="-4"/>
          <w:szCs w:val="28"/>
        </w:rPr>
        <w:t>главную</w:t>
      </w:r>
      <w:r w:rsidRPr="001E6A37">
        <w:rPr>
          <w:spacing w:val="62"/>
          <w:szCs w:val="28"/>
        </w:rPr>
        <w:t xml:space="preserve"> </w:t>
      </w:r>
      <w:r w:rsidRPr="001E6A37">
        <w:rPr>
          <w:szCs w:val="28"/>
        </w:rPr>
        <w:t xml:space="preserve">мысль произведения, </w:t>
      </w:r>
      <w:r w:rsidRPr="001E6A37">
        <w:rPr>
          <w:spacing w:val="-4"/>
          <w:szCs w:val="28"/>
        </w:rPr>
        <w:t>делить</w:t>
      </w:r>
      <w:r w:rsidRPr="001E6A37">
        <w:rPr>
          <w:spacing w:val="62"/>
          <w:szCs w:val="28"/>
        </w:rPr>
        <w:t xml:space="preserve"> </w:t>
      </w:r>
      <w:r w:rsidRPr="001E6A37">
        <w:rPr>
          <w:szCs w:val="28"/>
        </w:rPr>
        <w:t xml:space="preserve">текст на части, </w:t>
      </w:r>
      <w:r w:rsidRPr="001E6A37">
        <w:rPr>
          <w:spacing w:val="-3"/>
          <w:szCs w:val="28"/>
        </w:rPr>
        <w:t xml:space="preserve">озаглавливать </w:t>
      </w:r>
      <w:r w:rsidRPr="001E6A37">
        <w:rPr>
          <w:spacing w:val="-4"/>
          <w:szCs w:val="28"/>
        </w:rPr>
        <w:t xml:space="preserve">их, </w:t>
      </w:r>
      <w:r w:rsidRPr="001E6A37">
        <w:rPr>
          <w:szCs w:val="28"/>
        </w:rPr>
        <w:t xml:space="preserve">составлять простой </w:t>
      </w:r>
      <w:r w:rsidRPr="001E6A37">
        <w:rPr>
          <w:spacing w:val="-5"/>
          <w:szCs w:val="28"/>
        </w:rPr>
        <w:t xml:space="preserve">план, </w:t>
      </w:r>
      <w:r w:rsidRPr="001E6A37">
        <w:rPr>
          <w:spacing w:val="-3"/>
          <w:szCs w:val="28"/>
        </w:rPr>
        <w:t xml:space="preserve">находить </w:t>
      </w:r>
      <w:r w:rsidRPr="001E6A37">
        <w:rPr>
          <w:szCs w:val="28"/>
        </w:rPr>
        <w:t>средства выразительности, пересказывать произведение.</w:t>
      </w:r>
    </w:p>
    <w:p w:rsidR="002E6FC1" w:rsidRPr="001E6A37" w:rsidRDefault="002E6FC1" w:rsidP="002E6FC1">
      <w:pPr>
        <w:pStyle w:val="a4"/>
        <w:ind w:firstLine="709"/>
        <w:rPr>
          <w:szCs w:val="28"/>
        </w:rPr>
      </w:pPr>
      <w:r w:rsidRPr="001E6A37">
        <w:rPr>
          <w:spacing w:val="-4"/>
          <w:szCs w:val="28"/>
        </w:rPr>
        <w:t xml:space="preserve">-умение </w:t>
      </w:r>
      <w:r w:rsidRPr="001E6A37">
        <w:rPr>
          <w:szCs w:val="28"/>
        </w:rPr>
        <w:t xml:space="preserve">осознанно воспринимать и </w:t>
      </w:r>
      <w:r w:rsidRPr="001E6A37">
        <w:rPr>
          <w:spacing w:val="-3"/>
          <w:szCs w:val="28"/>
        </w:rPr>
        <w:t xml:space="preserve">оценивать </w:t>
      </w:r>
      <w:r w:rsidRPr="001E6A37">
        <w:rPr>
          <w:szCs w:val="28"/>
        </w:rPr>
        <w:t xml:space="preserve">содержание и </w:t>
      </w:r>
      <w:r w:rsidRPr="001E6A37">
        <w:rPr>
          <w:spacing w:val="-3"/>
          <w:szCs w:val="28"/>
        </w:rPr>
        <w:t xml:space="preserve">специфику </w:t>
      </w:r>
      <w:r w:rsidRPr="001E6A37">
        <w:rPr>
          <w:szCs w:val="28"/>
        </w:rPr>
        <w:t xml:space="preserve">различных текстов, участвовать в их обсуждении, </w:t>
      </w:r>
      <w:r w:rsidRPr="001E6A37">
        <w:rPr>
          <w:spacing w:val="-3"/>
          <w:szCs w:val="28"/>
        </w:rPr>
        <w:t xml:space="preserve">давать </w:t>
      </w:r>
      <w:r w:rsidRPr="001E6A37">
        <w:rPr>
          <w:szCs w:val="28"/>
        </w:rPr>
        <w:t xml:space="preserve">и обосновывать </w:t>
      </w:r>
      <w:r w:rsidRPr="001E6A37">
        <w:rPr>
          <w:spacing w:val="-2"/>
          <w:szCs w:val="28"/>
        </w:rPr>
        <w:t xml:space="preserve">нравственную </w:t>
      </w:r>
      <w:r w:rsidRPr="001E6A37">
        <w:rPr>
          <w:szCs w:val="28"/>
        </w:rPr>
        <w:t xml:space="preserve">оценку поступков </w:t>
      </w:r>
      <w:r w:rsidRPr="001E6A37">
        <w:rPr>
          <w:spacing w:val="13"/>
          <w:szCs w:val="28"/>
        </w:rPr>
        <w:t xml:space="preserve"> </w:t>
      </w:r>
      <w:r w:rsidRPr="001E6A37">
        <w:rPr>
          <w:szCs w:val="28"/>
        </w:rPr>
        <w:t>героев;</w:t>
      </w:r>
    </w:p>
    <w:p w:rsidR="002E6FC1" w:rsidRDefault="002E6FC1" w:rsidP="002E6FC1">
      <w:pPr>
        <w:pStyle w:val="a4"/>
        <w:ind w:firstLine="709"/>
        <w:rPr>
          <w:szCs w:val="28"/>
        </w:rPr>
      </w:pPr>
      <w:r w:rsidRPr="001E6A37">
        <w:rPr>
          <w:spacing w:val="-4"/>
          <w:szCs w:val="28"/>
        </w:rPr>
        <w:t>-умение</w:t>
      </w:r>
      <w:r w:rsidRPr="001E6A37">
        <w:rPr>
          <w:spacing w:val="62"/>
          <w:szCs w:val="28"/>
        </w:rPr>
        <w:t xml:space="preserve"> </w:t>
      </w:r>
      <w:r w:rsidRPr="001E6A37">
        <w:rPr>
          <w:szCs w:val="28"/>
        </w:rPr>
        <w:t xml:space="preserve">самостоятельно выбирать </w:t>
      </w:r>
      <w:r w:rsidRPr="001E6A37">
        <w:rPr>
          <w:spacing w:val="-4"/>
          <w:szCs w:val="28"/>
        </w:rPr>
        <w:t>интересующую</w:t>
      </w:r>
      <w:r w:rsidRPr="001E6A37">
        <w:rPr>
          <w:spacing w:val="62"/>
          <w:szCs w:val="28"/>
        </w:rPr>
        <w:t xml:space="preserve"> </w:t>
      </w:r>
      <w:r w:rsidRPr="001E6A37">
        <w:rPr>
          <w:spacing w:val="-4"/>
          <w:szCs w:val="28"/>
        </w:rPr>
        <w:t xml:space="preserve">литературу, </w:t>
      </w:r>
      <w:r w:rsidRPr="001E6A37">
        <w:rPr>
          <w:szCs w:val="28"/>
        </w:rPr>
        <w:t xml:space="preserve">пользоваться справочными источниками для понимания и </w:t>
      </w:r>
      <w:r w:rsidRPr="001E6A37">
        <w:rPr>
          <w:spacing w:val="-3"/>
          <w:szCs w:val="28"/>
        </w:rPr>
        <w:t xml:space="preserve">получения </w:t>
      </w:r>
      <w:r w:rsidRPr="001E6A37">
        <w:rPr>
          <w:szCs w:val="28"/>
        </w:rPr>
        <w:t>дополнительной</w:t>
      </w:r>
      <w:r w:rsidRPr="001E6A37">
        <w:rPr>
          <w:spacing w:val="43"/>
          <w:szCs w:val="28"/>
        </w:rPr>
        <w:t xml:space="preserve"> </w:t>
      </w:r>
      <w:r w:rsidRPr="001E6A37">
        <w:rPr>
          <w:szCs w:val="28"/>
        </w:rPr>
        <w:t>информации.</w:t>
      </w:r>
    </w:p>
    <w:p w:rsidR="002E6FC1" w:rsidRPr="001E6A37" w:rsidRDefault="002E6FC1" w:rsidP="002E6FC1">
      <w:pPr>
        <w:pStyle w:val="a4"/>
        <w:ind w:firstLine="709"/>
        <w:rPr>
          <w:szCs w:val="28"/>
        </w:rPr>
      </w:pPr>
    </w:p>
    <w:p w:rsidR="002E6FC1" w:rsidRPr="001E6A37" w:rsidRDefault="002E6FC1" w:rsidP="002E6FC1">
      <w:pPr>
        <w:pStyle w:val="a7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/>
          <w:b/>
          <w:bCs/>
          <w:sz w:val="28"/>
          <w:szCs w:val="28"/>
        </w:rPr>
      </w:pPr>
      <w:r w:rsidRPr="001E6A37">
        <w:rPr>
          <w:rFonts w:ascii="Times New Roman" w:hAnsi="Times New Roman"/>
          <w:b/>
          <w:bCs/>
          <w:sz w:val="28"/>
          <w:szCs w:val="28"/>
        </w:rPr>
        <w:t>Содержание учебного предмета</w:t>
      </w:r>
      <w:r w:rsidRPr="001E6A37">
        <w:rPr>
          <w:rFonts w:ascii="Times New Roman" w:eastAsia="Helvetica-Bold" w:hAnsi="Times New Roman"/>
          <w:b/>
          <w:bCs/>
          <w:sz w:val="28"/>
          <w:szCs w:val="28"/>
        </w:rPr>
        <w:t xml:space="preserve"> учебного предмета </w:t>
      </w:r>
    </w:p>
    <w:p w:rsidR="002E6FC1" w:rsidRPr="001E6A37" w:rsidRDefault="002E6FC1" w:rsidP="002E6FC1">
      <w:pPr>
        <w:pStyle w:val="a7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/>
          <w:b/>
          <w:bCs/>
          <w:sz w:val="28"/>
          <w:szCs w:val="28"/>
          <w:highlight w:val="yellow"/>
        </w:rPr>
      </w:pPr>
      <w:r w:rsidRPr="001E6A37">
        <w:rPr>
          <w:rFonts w:ascii="Times New Roman" w:eastAsia="Helvetica-Bold" w:hAnsi="Times New Roman"/>
          <w:b/>
          <w:bCs/>
          <w:sz w:val="28"/>
          <w:szCs w:val="28"/>
        </w:rPr>
        <w:t>«</w:t>
      </w:r>
      <w:r w:rsidRPr="001E6A37">
        <w:rPr>
          <w:rFonts w:ascii="Times New Roman" w:hAnsi="Times New Roman"/>
          <w:b/>
          <w:sz w:val="28"/>
          <w:szCs w:val="28"/>
        </w:rPr>
        <w:t>Литературное чтение на русском родном языке»</w:t>
      </w:r>
    </w:p>
    <w:p w:rsidR="002E6FC1" w:rsidRPr="001E6A37" w:rsidRDefault="002E6FC1" w:rsidP="002E6FC1">
      <w:pPr>
        <w:pStyle w:val="a3"/>
        <w:jc w:val="center"/>
        <w:rPr>
          <w:b/>
          <w:bCs/>
          <w:sz w:val="28"/>
          <w:szCs w:val="28"/>
        </w:rPr>
      </w:pPr>
    </w:p>
    <w:p w:rsidR="002E6FC1" w:rsidRPr="001E6A37" w:rsidRDefault="002E6FC1" w:rsidP="002E6FC1">
      <w:pPr>
        <w:pStyle w:val="a4"/>
        <w:ind w:right="124" w:firstLine="706"/>
        <w:rPr>
          <w:szCs w:val="28"/>
        </w:rPr>
      </w:pPr>
      <w:r w:rsidRPr="001E6A37">
        <w:rPr>
          <w:szCs w:val="28"/>
        </w:rPr>
        <w:t xml:space="preserve">Круг детского чтения в рабочей программе определяется по нескольким основаниям. Первые два связаны с формированием мотивации к </w:t>
      </w:r>
      <w:r w:rsidRPr="001E6A37">
        <w:rPr>
          <w:spacing w:val="-3"/>
          <w:szCs w:val="28"/>
        </w:rPr>
        <w:t xml:space="preserve">чтению </w:t>
      </w:r>
      <w:r w:rsidRPr="001E6A37">
        <w:rPr>
          <w:szCs w:val="28"/>
        </w:rPr>
        <w:t xml:space="preserve">и созданием условий для формирования смыслового чтения.  Тексты отобраны с учетом их доступности восприятию </w:t>
      </w:r>
      <w:r w:rsidRPr="001E6A37">
        <w:rPr>
          <w:spacing w:val="-4"/>
          <w:szCs w:val="28"/>
        </w:rPr>
        <w:t xml:space="preserve">детей </w:t>
      </w:r>
      <w:r w:rsidRPr="001E6A37">
        <w:rPr>
          <w:spacing w:val="-3"/>
          <w:szCs w:val="28"/>
        </w:rPr>
        <w:t>младшего школьного возраста</w:t>
      </w:r>
      <w:r w:rsidRPr="001E6A37">
        <w:rPr>
          <w:szCs w:val="28"/>
        </w:rPr>
        <w:t xml:space="preserve">. Другие основания </w:t>
      </w:r>
      <w:r w:rsidRPr="001E6A37">
        <w:rPr>
          <w:spacing w:val="2"/>
          <w:szCs w:val="28"/>
        </w:rPr>
        <w:t xml:space="preserve">отбора </w:t>
      </w:r>
      <w:r w:rsidRPr="001E6A37">
        <w:rPr>
          <w:szCs w:val="28"/>
        </w:rPr>
        <w:t xml:space="preserve">текстов связаны с необходимостью соблюдения логики развития художественного слова: </w:t>
      </w:r>
      <w:r w:rsidRPr="001E6A37">
        <w:rPr>
          <w:spacing w:val="2"/>
          <w:szCs w:val="28"/>
        </w:rPr>
        <w:t xml:space="preserve">от </w:t>
      </w:r>
      <w:r w:rsidRPr="001E6A37">
        <w:rPr>
          <w:szCs w:val="28"/>
        </w:rPr>
        <w:t xml:space="preserve">фольклорных форм к авторской </w:t>
      </w:r>
      <w:r w:rsidRPr="001E6A37">
        <w:rPr>
          <w:spacing w:val="-4"/>
          <w:szCs w:val="28"/>
        </w:rPr>
        <w:t>литературе;</w:t>
      </w:r>
      <w:r w:rsidRPr="001E6A37">
        <w:rPr>
          <w:spacing w:val="62"/>
          <w:szCs w:val="28"/>
        </w:rPr>
        <w:t xml:space="preserve"> </w:t>
      </w:r>
      <w:r w:rsidRPr="001E6A37">
        <w:rPr>
          <w:szCs w:val="28"/>
        </w:rPr>
        <w:t xml:space="preserve">с необходимостью </w:t>
      </w:r>
      <w:r w:rsidRPr="001E6A37">
        <w:rPr>
          <w:spacing w:val="-4"/>
          <w:szCs w:val="28"/>
        </w:rPr>
        <w:t xml:space="preserve">решать </w:t>
      </w:r>
      <w:r w:rsidRPr="001E6A37">
        <w:rPr>
          <w:szCs w:val="28"/>
        </w:rPr>
        <w:t xml:space="preserve">конкретные нравственные и эстетические задачи, </w:t>
      </w:r>
      <w:r w:rsidRPr="001E6A37">
        <w:rPr>
          <w:spacing w:val="-3"/>
          <w:szCs w:val="28"/>
        </w:rPr>
        <w:t xml:space="preserve">главные </w:t>
      </w:r>
      <w:r w:rsidRPr="001E6A37">
        <w:rPr>
          <w:szCs w:val="28"/>
        </w:rPr>
        <w:t xml:space="preserve">из которых складываются в </w:t>
      </w:r>
      <w:r w:rsidRPr="001E6A37">
        <w:rPr>
          <w:spacing w:val="-3"/>
          <w:szCs w:val="28"/>
        </w:rPr>
        <w:t xml:space="preserve">определенную </w:t>
      </w:r>
      <w:r w:rsidRPr="001E6A37">
        <w:rPr>
          <w:szCs w:val="28"/>
        </w:rPr>
        <w:t xml:space="preserve">нравственно-эстетическую </w:t>
      </w:r>
      <w:r w:rsidRPr="001E6A37">
        <w:rPr>
          <w:spacing w:val="-3"/>
          <w:szCs w:val="28"/>
        </w:rPr>
        <w:t xml:space="preserve">концепцию, развиваемую </w:t>
      </w:r>
      <w:r w:rsidRPr="001E6A37">
        <w:rPr>
          <w:szCs w:val="28"/>
        </w:rPr>
        <w:t xml:space="preserve">на протяжении всех четырех </w:t>
      </w:r>
      <w:r w:rsidRPr="001E6A37">
        <w:rPr>
          <w:spacing w:val="-5"/>
          <w:szCs w:val="28"/>
        </w:rPr>
        <w:t xml:space="preserve">лет </w:t>
      </w:r>
      <w:r w:rsidRPr="001E6A37">
        <w:rPr>
          <w:szCs w:val="28"/>
        </w:rPr>
        <w:t xml:space="preserve">обучения; с необходимостью обеспечить жанровое и тематическое разнообразие, создавать </w:t>
      </w:r>
      <w:r w:rsidRPr="001E6A37">
        <w:rPr>
          <w:spacing w:val="-4"/>
          <w:szCs w:val="28"/>
        </w:rPr>
        <w:t xml:space="preserve">баланс </w:t>
      </w:r>
      <w:r w:rsidRPr="001E6A37">
        <w:rPr>
          <w:szCs w:val="28"/>
        </w:rPr>
        <w:t>фольклорных и авторских произведений, произведений классической и современной отечественной литературы, включая писателей и поэтов родного края.</w:t>
      </w:r>
    </w:p>
    <w:p w:rsidR="002E6FC1" w:rsidRPr="001E6A37" w:rsidRDefault="002E6FC1" w:rsidP="002E6FC1">
      <w:pPr>
        <w:pStyle w:val="a6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1E6A37">
        <w:rPr>
          <w:sz w:val="28"/>
          <w:szCs w:val="28"/>
        </w:rPr>
        <w:t>Практический компонент цели обучения чтению как опосредованной форме общения на родном языке предполагает развитие у учащихся умения читать тексты с разным уровнем понимания содержащейся в них информации.</w:t>
      </w:r>
    </w:p>
    <w:p w:rsidR="002E6FC1" w:rsidRPr="001E6A37" w:rsidRDefault="002E6FC1" w:rsidP="002E6FC1">
      <w:pPr>
        <w:pStyle w:val="a6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1E6A37">
        <w:rPr>
          <w:sz w:val="28"/>
          <w:szCs w:val="28"/>
        </w:rPr>
        <w:lastRenderedPageBreak/>
        <w:t>Однако при обучении чтению важно не только формирование у учащихся необходимых навыков и умений, обеспечивающих возможность чтения как опосредованного средства общения, но и привитие интереса к этому процессу.</w:t>
      </w:r>
    </w:p>
    <w:p w:rsidR="002E6FC1" w:rsidRPr="001E6A37" w:rsidRDefault="002E6FC1" w:rsidP="002E6FC1">
      <w:pPr>
        <w:spacing w:after="0" w:line="240" w:lineRule="auto"/>
        <w:ind w:left="116" w:right="117" w:firstLine="706"/>
        <w:jc w:val="both"/>
        <w:rPr>
          <w:rFonts w:ascii="Times New Roman" w:hAnsi="Times New Roman"/>
          <w:sz w:val="28"/>
          <w:szCs w:val="28"/>
        </w:rPr>
      </w:pPr>
      <w:r w:rsidRPr="001E6A37">
        <w:rPr>
          <w:rFonts w:ascii="Times New Roman" w:hAnsi="Times New Roman"/>
          <w:b/>
          <w:bCs/>
          <w:spacing w:val="2"/>
          <w:sz w:val="28"/>
          <w:szCs w:val="28"/>
        </w:rPr>
        <w:t xml:space="preserve">Виды </w:t>
      </w:r>
      <w:r w:rsidRPr="001E6A37">
        <w:rPr>
          <w:rFonts w:ascii="Times New Roman" w:hAnsi="Times New Roman"/>
          <w:b/>
          <w:bCs/>
          <w:sz w:val="28"/>
          <w:szCs w:val="28"/>
        </w:rPr>
        <w:t xml:space="preserve">речевой и  читательской  деятельности: </w:t>
      </w:r>
      <w:r w:rsidRPr="001E6A37">
        <w:rPr>
          <w:rFonts w:ascii="Times New Roman" w:hAnsi="Times New Roman"/>
          <w:spacing w:val="-3"/>
          <w:sz w:val="28"/>
          <w:szCs w:val="28"/>
        </w:rPr>
        <w:t xml:space="preserve">аудирование, чтение </w:t>
      </w:r>
      <w:r w:rsidRPr="001E6A37">
        <w:rPr>
          <w:rFonts w:ascii="Times New Roman" w:hAnsi="Times New Roman"/>
          <w:sz w:val="28"/>
          <w:szCs w:val="28"/>
        </w:rPr>
        <w:t>вслух и про себя,</w:t>
      </w:r>
      <w:r w:rsidR="007F224E">
        <w:rPr>
          <w:rFonts w:ascii="Times New Roman" w:hAnsi="Times New Roman"/>
          <w:sz w:val="28"/>
          <w:szCs w:val="28"/>
        </w:rPr>
        <w:t xml:space="preserve"> чтение по ролям, инсценирование, </w:t>
      </w:r>
      <w:r w:rsidRPr="001E6A37">
        <w:rPr>
          <w:rFonts w:ascii="Times New Roman" w:hAnsi="Times New Roman"/>
          <w:sz w:val="28"/>
          <w:szCs w:val="28"/>
        </w:rPr>
        <w:t xml:space="preserve"> работа с </w:t>
      </w:r>
      <w:r w:rsidRPr="001E6A37">
        <w:rPr>
          <w:rFonts w:ascii="Times New Roman" w:hAnsi="Times New Roman"/>
          <w:spacing w:val="2"/>
          <w:sz w:val="28"/>
          <w:szCs w:val="28"/>
        </w:rPr>
        <w:t xml:space="preserve">разными </w:t>
      </w:r>
      <w:r w:rsidRPr="001E6A37">
        <w:rPr>
          <w:rFonts w:ascii="Times New Roman" w:hAnsi="Times New Roman"/>
          <w:sz w:val="28"/>
          <w:szCs w:val="28"/>
        </w:rPr>
        <w:t xml:space="preserve">видами </w:t>
      </w:r>
      <w:r w:rsidRPr="001E6A37">
        <w:rPr>
          <w:rFonts w:ascii="Times New Roman" w:hAnsi="Times New Roman"/>
          <w:spacing w:val="-3"/>
          <w:sz w:val="28"/>
          <w:szCs w:val="28"/>
        </w:rPr>
        <w:t xml:space="preserve">текста, </w:t>
      </w:r>
      <w:r w:rsidRPr="001E6A37">
        <w:rPr>
          <w:rFonts w:ascii="Times New Roman" w:hAnsi="Times New Roman"/>
          <w:sz w:val="28"/>
          <w:szCs w:val="28"/>
        </w:rPr>
        <w:t xml:space="preserve">библиографическая </w:t>
      </w:r>
      <w:r w:rsidRPr="001E6A37">
        <w:rPr>
          <w:rFonts w:ascii="Times New Roman" w:hAnsi="Times New Roman"/>
          <w:spacing w:val="-4"/>
          <w:sz w:val="28"/>
          <w:szCs w:val="28"/>
        </w:rPr>
        <w:t>культура,</w:t>
      </w:r>
      <w:r w:rsidRPr="001E6A37">
        <w:rPr>
          <w:rFonts w:ascii="Times New Roman" w:hAnsi="Times New Roman"/>
          <w:spacing w:val="62"/>
          <w:sz w:val="28"/>
          <w:szCs w:val="28"/>
        </w:rPr>
        <w:t xml:space="preserve"> </w:t>
      </w:r>
      <w:r w:rsidRPr="001E6A37">
        <w:rPr>
          <w:rFonts w:ascii="Times New Roman" w:hAnsi="Times New Roman"/>
          <w:sz w:val="28"/>
          <w:szCs w:val="28"/>
        </w:rPr>
        <w:t xml:space="preserve">работа с текстом художественного произведения,  </w:t>
      </w:r>
      <w:r w:rsidRPr="001E6A37">
        <w:rPr>
          <w:rFonts w:ascii="Times New Roman" w:hAnsi="Times New Roman"/>
          <w:spacing w:val="-4"/>
          <w:sz w:val="28"/>
          <w:szCs w:val="28"/>
        </w:rPr>
        <w:t xml:space="preserve">культура </w:t>
      </w:r>
      <w:r w:rsidRPr="001E6A37">
        <w:rPr>
          <w:rFonts w:ascii="Times New Roman" w:hAnsi="Times New Roman"/>
          <w:sz w:val="28"/>
          <w:szCs w:val="28"/>
        </w:rPr>
        <w:t>речевого</w:t>
      </w:r>
      <w:r w:rsidRPr="001E6A37">
        <w:rPr>
          <w:rFonts w:ascii="Times New Roman" w:hAnsi="Times New Roman"/>
          <w:spacing w:val="52"/>
          <w:sz w:val="28"/>
          <w:szCs w:val="28"/>
        </w:rPr>
        <w:t xml:space="preserve"> </w:t>
      </w:r>
      <w:r w:rsidRPr="001E6A37">
        <w:rPr>
          <w:rFonts w:ascii="Times New Roman" w:hAnsi="Times New Roman"/>
          <w:sz w:val="28"/>
          <w:szCs w:val="28"/>
        </w:rPr>
        <w:t>общения.</w:t>
      </w:r>
    </w:p>
    <w:p w:rsidR="002E6FC1" w:rsidRPr="001E6A37" w:rsidRDefault="002E6FC1" w:rsidP="002E6FC1">
      <w:pPr>
        <w:spacing w:after="0" w:line="240" w:lineRule="auto"/>
        <w:ind w:left="116" w:firstLine="706"/>
        <w:jc w:val="both"/>
        <w:rPr>
          <w:rFonts w:ascii="Times New Roman" w:hAnsi="Times New Roman"/>
          <w:sz w:val="28"/>
          <w:szCs w:val="28"/>
        </w:rPr>
      </w:pPr>
      <w:r w:rsidRPr="001E6A37">
        <w:rPr>
          <w:rFonts w:ascii="Times New Roman" w:hAnsi="Times New Roman"/>
          <w:b/>
          <w:bCs/>
          <w:sz w:val="28"/>
          <w:szCs w:val="28"/>
        </w:rPr>
        <w:t xml:space="preserve">Литературоведческая   пропедевтика:   </w:t>
      </w:r>
      <w:r w:rsidRPr="001E6A37">
        <w:rPr>
          <w:rFonts w:ascii="Times New Roman" w:hAnsi="Times New Roman"/>
          <w:sz w:val="28"/>
          <w:szCs w:val="28"/>
        </w:rPr>
        <w:t xml:space="preserve">различение жанровых особенностей произведений народного творчества и авторской </w:t>
      </w:r>
      <w:r w:rsidRPr="001E6A37">
        <w:rPr>
          <w:rFonts w:ascii="Times New Roman" w:hAnsi="Times New Roman"/>
          <w:spacing w:val="-3"/>
          <w:sz w:val="28"/>
          <w:szCs w:val="28"/>
        </w:rPr>
        <w:t xml:space="preserve">литературы, узнавание </w:t>
      </w:r>
      <w:r w:rsidRPr="001E6A37">
        <w:rPr>
          <w:rFonts w:ascii="Times New Roman" w:hAnsi="Times New Roman"/>
          <w:sz w:val="28"/>
          <w:szCs w:val="28"/>
        </w:rPr>
        <w:t xml:space="preserve">в </w:t>
      </w:r>
      <w:r w:rsidRPr="001E6A37">
        <w:rPr>
          <w:rFonts w:ascii="Times New Roman" w:hAnsi="Times New Roman"/>
          <w:spacing w:val="-3"/>
          <w:sz w:val="28"/>
          <w:szCs w:val="28"/>
        </w:rPr>
        <w:t xml:space="preserve">текстах литературных </w:t>
      </w:r>
      <w:r w:rsidRPr="001E6A37">
        <w:rPr>
          <w:rFonts w:ascii="Times New Roman" w:hAnsi="Times New Roman"/>
          <w:sz w:val="28"/>
          <w:szCs w:val="28"/>
        </w:rPr>
        <w:t xml:space="preserve">приемов </w:t>
      </w:r>
      <w:r w:rsidRPr="001E6A37">
        <w:rPr>
          <w:rFonts w:ascii="Times New Roman" w:hAnsi="Times New Roman"/>
          <w:spacing w:val="-3"/>
          <w:sz w:val="28"/>
          <w:szCs w:val="28"/>
        </w:rPr>
        <w:t xml:space="preserve">(сравнение, </w:t>
      </w:r>
      <w:r w:rsidRPr="001E6A37">
        <w:rPr>
          <w:rFonts w:ascii="Times New Roman" w:hAnsi="Times New Roman"/>
          <w:sz w:val="28"/>
          <w:szCs w:val="28"/>
        </w:rPr>
        <w:t xml:space="preserve">олицетворение, метафора, эпитет и </w:t>
      </w:r>
      <w:r w:rsidRPr="001E6A37">
        <w:rPr>
          <w:rFonts w:ascii="Times New Roman" w:hAnsi="Times New Roman"/>
          <w:spacing w:val="2"/>
          <w:sz w:val="28"/>
          <w:szCs w:val="28"/>
        </w:rPr>
        <w:t xml:space="preserve">др.) </w:t>
      </w:r>
      <w:r w:rsidRPr="001E6A37">
        <w:rPr>
          <w:rFonts w:ascii="Times New Roman" w:hAnsi="Times New Roman"/>
          <w:sz w:val="28"/>
          <w:szCs w:val="28"/>
        </w:rPr>
        <w:t>и понимание причин их</w:t>
      </w:r>
      <w:r w:rsidRPr="001E6A37">
        <w:rPr>
          <w:rFonts w:ascii="Times New Roman" w:hAnsi="Times New Roman"/>
          <w:spacing w:val="68"/>
          <w:sz w:val="28"/>
          <w:szCs w:val="28"/>
        </w:rPr>
        <w:t xml:space="preserve"> </w:t>
      </w:r>
      <w:r w:rsidRPr="001E6A37">
        <w:rPr>
          <w:rFonts w:ascii="Times New Roman" w:hAnsi="Times New Roman"/>
          <w:sz w:val="28"/>
          <w:szCs w:val="28"/>
        </w:rPr>
        <w:t>использования.</w:t>
      </w:r>
    </w:p>
    <w:p w:rsidR="002E6FC1" w:rsidRPr="001E6A37" w:rsidRDefault="002E6FC1" w:rsidP="002E6FC1">
      <w:pPr>
        <w:spacing w:after="0" w:line="240" w:lineRule="auto"/>
        <w:ind w:left="116" w:right="108" w:firstLine="592"/>
        <w:jc w:val="both"/>
        <w:rPr>
          <w:rFonts w:ascii="Times New Roman" w:hAnsi="Times New Roman"/>
          <w:sz w:val="28"/>
          <w:szCs w:val="28"/>
        </w:rPr>
      </w:pPr>
      <w:r w:rsidRPr="001E6A37">
        <w:rPr>
          <w:rFonts w:ascii="Times New Roman" w:hAnsi="Times New Roman"/>
          <w:b/>
          <w:bCs/>
          <w:spacing w:val="3"/>
          <w:sz w:val="28"/>
          <w:szCs w:val="28"/>
        </w:rPr>
        <w:t xml:space="preserve">Элементы </w:t>
      </w:r>
      <w:r w:rsidRPr="001E6A37">
        <w:rPr>
          <w:rFonts w:ascii="Times New Roman" w:hAnsi="Times New Roman"/>
          <w:b/>
          <w:bCs/>
          <w:sz w:val="28"/>
          <w:szCs w:val="28"/>
        </w:rPr>
        <w:t xml:space="preserve">творческой деятельности учащихся: </w:t>
      </w:r>
      <w:r w:rsidRPr="001E6A37">
        <w:rPr>
          <w:rFonts w:ascii="Times New Roman" w:hAnsi="Times New Roman"/>
          <w:spacing w:val="-3"/>
          <w:sz w:val="28"/>
          <w:szCs w:val="28"/>
        </w:rPr>
        <w:t xml:space="preserve">чтение </w:t>
      </w:r>
      <w:r w:rsidRPr="001E6A37">
        <w:rPr>
          <w:rFonts w:ascii="Times New Roman" w:hAnsi="Times New Roman"/>
          <w:sz w:val="28"/>
          <w:szCs w:val="28"/>
        </w:rPr>
        <w:t>по ролям, устное словесное рисование, работа с репродукциями, создание собственных</w:t>
      </w:r>
      <w:r w:rsidRPr="001E6A37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1E6A37">
        <w:rPr>
          <w:rFonts w:ascii="Times New Roman" w:hAnsi="Times New Roman"/>
          <w:sz w:val="28"/>
          <w:szCs w:val="28"/>
        </w:rPr>
        <w:t>текстов.</w:t>
      </w:r>
    </w:p>
    <w:p w:rsidR="002E6FC1" w:rsidRDefault="002E6FC1" w:rsidP="0074134A">
      <w:pPr>
        <w:pStyle w:val="a7"/>
        <w:widowControl w:val="0"/>
        <w:tabs>
          <w:tab w:val="left" w:pos="1168"/>
        </w:tabs>
        <w:spacing w:after="0" w:line="240" w:lineRule="auto"/>
        <w:ind w:left="117" w:right="102"/>
        <w:jc w:val="both"/>
        <w:rPr>
          <w:rFonts w:ascii="Times New Roman" w:hAnsi="Times New Roman"/>
          <w:sz w:val="28"/>
          <w:szCs w:val="28"/>
        </w:rPr>
      </w:pPr>
      <w:r w:rsidRPr="001E6A37">
        <w:rPr>
          <w:rFonts w:ascii="Times New Roman" w:hAnsi="Times New Roman"/>
          <w:i/>
          <w:sz w:val="28"/>
          <w:szCs w:val="28"/>
        </w:rPr>
        <w:tab/>
      </w:r>
      <w:r w:rsidRPr="001E6A37">
        <w:rPr>
          <w:rFonts w:ascii="Times New Roman" w:hAnsi="Times New Roman"/>
          <w:b/>
          <w:bCs/>
          <w:spacing w:val="4"/>
          <w:sz w:val="28"/>
          <w:szCs w:val="28"/>
        </w:rPr>
        <w:t>Круг чтения:</w:t>
      </w:r>
      <w:r w:rsidRPr="001E6A37">
        <w:rPr>
          <w:rFonts w:ascii="Times New Roman" w:hAnsi="Times New Roman"/>
          <w:sz w:val="28"/>
          <w:szCs w:val="28"/>
        </w:rPr>
        <w:t xml:space="preserve"> произведения классиков и современников отечест</w:t>
      </w:r>
      <w:r w:rsidR="0074134A">
        <w:rPr>
          <w:rFonts w:ascii="Times New Roman" w:hAnsi="Times New Roman"/>
          <w:sz w:val="28"/>
          <w:szCs w:val="28"/>
        </w:rPr>
        <w:t xml:space="preserve">венной литературы  ( Ф.И. Тютчев, А.А. Фет, А.Толстой, П.П.Бажов  </w:t>
      </w:r>
      <w:r w:rsidRPr="001E6A37">
        <w:rPr>
          <w:rFonts w:ascii="Times New Roman" w:hAnsi="Times New Roman"/>
          <w:sz w:val="28"/>
          <w:szCs w:val="28"/>
        </w:rPr>
        <w:t>М.М. Пришвин, К.Д. Паустовский,</w:t>
      </w:r>
      <w:r w:rsidR="0074134A">
        <w:rPr>
          <w:rFonts w:ascii="Times New Roman" w:hAnsi="Times New Roman"/>
          <w:sz w:val="28"/>
          <w:szCs w:val="28"/>
        </w:rPr>
        <w:t xml:space="preserve"> В.В.Бианки</w:t>
      </w:r>
      <w:r w:rsidRPr="001E6A37">
        <w:rPr>
          <w:rFonts w:ascii="Times New Roman" w:hAnsi="Times New Roman"/>
          <w:sz w:val="28"/>
          <w:szCs w:val="28"/>
        </w:rPr>
        <w:t>),  произведения детской современной литера</w:t>
      </w:r>
      <w:r w:rsidR="0074134A">
        <w:rPr>
          <w:rFonts w:ascii="Times New Roman" w:hAnsi="Times New Roman"/>
          <w:sz w:val="28"/>
          <w:szCs w:val="28"/>
        </w:rPr>
        <w:t>туры (С.Михалков, С.Маршак, А.Л.Барто, В.Г.Губарев, Е.Шварц, В.Ю.Драгунский, Н.Н.Носов</w:t>
      </w:r>
      <w:r w:rsidRPr="001E6A37">
        <w:rPr>
          <w:rFonts w:ascii="Times New Roman" w:hAnsi="Times New Roman"/>
          <w:sz w:val="28"/>
          <w:szCs w:val="28"/>
        </w:rPr>
        <w:t>)</w:t>
      </w:r>
    </w:p>
    <w:p w:rsidR="007F224E" w:rsidRPr="007F224E" w:rsidRDefault="007F224E" w:rsidP="00065363">
      <w:pPr>
        <w:pStyle w:val="Default"/>
        <w:jc w:val="center"/>
        <w:rPr>
          <w:b/>
          <w:sz w:val="28"/>
          <w:szCs w:val="28"/>
        </w:rPr>
      </w:pPr>
      <w:r w:rsidRPr="007F224E">
        <w:rPr>
          <w:b/>
          <w:sz w:val="28"/>
          <w:szCs w:val="28"/>
        </w:rPr>
        <w:t>Содержание учебного предмета</w:t>
      </w:r>
    </w:p>
    <w:p w:rsidR="007F224E" w:rsidRPr="007F224E" w:rsidRDefault="007F224E" w:rsidP="00065363">
      <w:pPr>
        <w:pStyle w:val="Default"/>
        <w:tabs>
          <w:tab w:val="left" w:pos="6132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7F224E" w:rsidRDefault="007F224E" w:rsidP="00065363">
      <w:pPr>
        <w:spacing w:line="240" w:lineRule="auto"/>
        <w:rPr>
          <w:rFonts w:ascii="Times New Roman" w:hAnsi="Times New Roman"/>
          <w:bCs/>
          <w:sz w:val="28"/>
          <w:szCs w:val="28"/>
          <w:shd w:val="clear" w:color="auto" w:fill="FFFFFF"/>
        </w:rPr>
      </w:pPr>
      <w:r w:rsidRPr="007F224E">
        <w:rPr>
          <w:rFonts w:ascii="Times New Roman" w:hAnsi="Times New Roman"/>
          <w:bCs/>
          <w:sz w:val="28"/>
          <w:szCs w:val="28"/>
          <w:shd w:val="clear" w:color="auto" w:fill="FFFFFF"/>
        </w:rPr>
        <w:t>Русские народные сказки – 8 ч.</w:t>
      </w:r>
    </w:p>
    <w:p w:rsidR="007F224E" w:rsidRPr="007F224E" w:rsidRDefault="007F224E" w:rsidP="00065363">
      <w:pPr>
        <w:spacing w:line="240" w:lineRule="auto"/>
        <w:rPr>
          <w:rFonts w:ascii="Times New Roman" w:hAnsi="Times New Roman"/>
          <w:bCs/>
          <w:sz w:val="28"/>
          <w:szCs w:val="28"/>
          <w:shd w:val="clear" w:color="auto" w:fill="FFFFFF"/>
        </w:rPr>
      </w:pPr>
      <w:r w:rsidRPr="007F224E">
        <w:rPr>
          <w:rFonts w:ascii="Times New Roman" w:hAnsi="Times New Roman"/>
          <w:bCs/>
          <w:sz w:val="28"/>
          <w:szCs w:val="28"/>
          <w:shd w:val="clear" w:color="auto" w:fill="FFFFFF"/>
        </w:rPr>
        <w:t>Природа и мы – 5 ч.</w:t>
      </w:r>
    </w:p>
    <w:p w:rsidR="007F224E" w:rsidRDefault="007F224E" w:rsidP="00065363">
      <w:pPr>
        <w:spacing w:line="240" w:lineRule="auto"/>
        <w:rPr>
          <w:rFonts w:ascii="Times New Roman" w:hAnsi="Times New Roman"/>
          <w:bCs/>
          <w:sz w:val="28"/>
          <w:szCs w:val="28"/>
          <w:shd w:val="clear" w:color="auto" w:fill="FFFFFF"/>
        </w:rPr>
      </w:pPr>
      <w:r w:rsidRPr="007F224E">
        <w:rPr>
          <w:rFonts w:ascii="Times New Roman" w:hAnsi="Times New Roman"/>
          <w:bCs/>
          <w:sz w:val="28"/>
          <w:szCs w:val="28"/>
          <w:shd w:val="clear" w:color="auto" w:fill="FFFFFF"/>
        </w:rPr>
        <w:t>Писатели – детям – 7 ч.</w:t>
      </w:r>
    </w:p>
    <w:p w:rsidR="007F224E" w:rsidRPr="007F224E" w:rsidRDefault="007F224E" w:rsidP="00065363">
      <w:pPr>
        <w:spacing w:line="240" w:lineRule="auto"/>
        <w:rPr>
          <w:rFonts w:ascii="Times New Roman" w:hAnsi="Times New Roman"/>
          <w:bCs/>
          <w:sz w:val="28"/>
          <w:szCs w:val="28"/>
          <w:shd w:val="clear" w:color="auto" w:fill="FFFFFF"/>
        </w:rPr>
      </w:pPr>
      <w:r w:rsidRPr="007F224E">
        <w:rPr>
          <w:rFonts w:ascii="Times New Roman" w:hAnsi="Times New Roman"/>
          <w:bCs/>
          <w:sz w:val="28"/>
          <w:szCs w:val="28"/>
          <w:shd w:val="clear" w:color="auto" w:fill="FFFFFF"/>
        </w:rPr>
        <w:t>Наша Родина – Россия – 6 ч.</w:t>
      </w:r>
    </w:p>
    <w:p w:rsidR="007F224E" w:rsidRPr="007F224E" w:rsidRDefault="007F224E" w:rsidP="00065363">
      <w:pPr>
        <w:spacing w:line="240" w:lineRule="auto"/>
        <w:rPr>
          <w:rFonts w:ascii="Times New Roman" w:hAnsi="Times New Roman"/>
          <w:bCs/>
          <w:sz w:val="28"/>
          <w:szCs w:val="28"/>
          <w:shd w:val="clear" w:color="auto" w:fill="FFFFFF"/>
        </w:rPr>
      </w:pPr>
      <w:r w:rsidRPr="007F224E">
        <w:rPr>
          <w:rFonts w:ascii="Times New Roman" w:hAnsi="Times New Roman"/>
          <w:bCs/>
          <w:sz w:val="28"/>
          <w:szCs w:val="28"/>
          <w:shd w:val="clear" w:color="auto" w:fill="FFFFFF"/>
        </w:rPr>
        <w:t>Стихи и рассказы о детях и для детей – 5 ч.</w:t>
      </w:r>
    </w:p>
    <w:p w:rsidR="007F224E" w:rsidRDefault="00CC61DC" w:rsidP="00065363">
      <w:pPr>
        <w:spacing w:line="240" w:lineRule="auto"/>
        <w:rPr>
          <w:rFonts w:ascii="Times New Roman" w:hAnsi="Times New Roman"/>
          <w:bCs/>
          <w:sz w:val="28"/>
          <w:szCs w:val="28"/>
          <w:shd w:val="clear" w:color="auto" w:fill="FFFFFF"/>
        </w:rPr>
      </w:pPr>
      <w:r>
        <w:rPr>
          <w:rFonts w:ascii="Times New Roman" w:hAnsi="Times New Roman"/>
          <w:bCs/>
          <w:sz w:val="28"/>
          <w:szCs w:val="28"/>
          <w:shd w:val="clear" w:color="auto" w:fill="FFFFFF"/>
        </w:rPr>
        <w:t>Детская периодическая печать – 4</w:t>
      </w:r>
      <w:r w:rsidR="007F224E" w:rsidRPr="007F224E">
        <w:rPr>
          <w:rFonts w:ascii="Times New Roman" w:hAnsi="Times New Roman"/>
          <w:bCs/>
          <w:sz w:val="28"/>
          <w:szCs w:val="28"/>
          <w:shd w:val="clear" w:color="auto" w:fill="FFFFFF"/>
        </w:rPr>
        <w:t>ч</w:t>
      </w:r>
    </w:p>
    <w:p w:rsidR="00CC61DC" w:rsidRDefault="00CC61DC" w:rsidP="007F224E">
      <w:pPr>
        <w:spacing w:line="240" w:lineRule="auto"/>
        <w:ind w:firstLine="708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CC61DC" w:rsidRDefault="00CC61DC" w:rsidP="007F224E">
      <w:pPr>
        <w:spacing w:line="240" w:lineRule="auto"/>
        <w:ind w:firstLine="708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F70E06" w:rsidRDefault="00F70E06" w:rsidP="007F224E">
      <w:pPr>
        <w:spacing w:line="240" w:lineRule="auto"/>
        <w:ind w:firstLine="708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F70E06" w:rsidRDefault="00F70E06" w:rsidP="007F224E">
      <w:pPr>
        <w:spacing w:line="240" w:lineRule="auto"/>
        <w:ind w:firstLine="708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F224E" w:rsidRPr="007F224E" w:rsidRDefault="007F224E" w:rsidP="007F224E">
      <w:pPr>
        <w:spacing w:line="240" w:lineRule="auto"/>
        <w:ind w:firstLine="708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7F224E">
        <w:rPr>
          <w:rFonts w:ascii="Times New Roman" w:hAnsi="Times New Roman"/>
          <w:b/>
          <w:sz w:val="28"/>
          <w:szCs w:val="28"/>
          <w:u w:val="single"/>
        </w:rPr>
        <w:lastRenderedPageBreak/>
        <w:t>Критерии и нормы оценки знаний учащихся</w:t>
      </w:r>
    </w:p>
    <w:p w:rsidR="007F224E" w:rsidRPr="007F224E" w:rsidRDefault="007F224E" w:rsidP="007F224E">
      <w:pPr>
        <w:shd w:val="clear" w:color="auto" w:fill="FFFFFF"/>
        <w:tabs>
          <w:tab w:val="left" w:pos="638"/>
          <w:tab w:val="left" w:pos="1080"/>
        </w:tabs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7F224E">
        <w:rPr>
          <w:rFonts w:ascii="Times New Roman" w:hAnsi="Times New Roman"/>
          <w:b/>
          <w:bCs/>
          <w:i/>
          <w:iCs/>
          <w:sz w:val="28"/>
          <w:szCs w:val="28"/>
        </w:rPr>
        <w:t>Характеристика словесной оценки (оценочное суждение)</w:t>
      </w:r>
    </w:p>
    <w:p w:rsidR="007F224E" w:rsidRPr="007F224E" w:rsidRDefault="007F224E" w:rsidP="007F224E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sz w:val="28"/>
          <w:szCs w:val="28"/>
        </w:rPr>
        <w:t>Словесная оценка есть краткая характеристика результатов учебного труда школьников. Эта форма оценочного суждения позволяет раскрыть перед учеником динамику результатов его учебной деятельности, проанализировать его возможности и прилежание. Особенностью словесной оценки являются ее содержательность, анализ работы школьника, четкая фиксация успешных результатов и раскрытие причин неудач. Причем эти причины не должны касаться личностных характеристик учащегося.</w:t>
      </w:r>
    </w:p>
    <w:p w:rsidR="007F224E" w:rsidRPr="007F224E" w:rsidRDefault="007F224E" w:rsidP="007F224E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sz w:val="28"/>
          <w:szCs w:val="28"/>
        </w:rPr>
        <w:t>Оценочное суждение сопровождает любую отметку в качестве заключения по существу работы, раскрывающего как положительные, так и отрицательные ее стороны, а также пути устранения недочетов и ошибок.</w:t>
      </w:r>
    </w:p>
    <w:p w:rsidR="007F224E" w:rsidRPr="007F224E" w:rsidRDefault="007F224E" w:rsidP="007F224E">
      <w:pPr>
        <w:shd w:val="clear" w:color="auto" w:fill="FFFFFF"/>
        <w:tabs>
          <w:tab w:val="left" w:pos="0"/>
        </w:tabs>
        <w:spacing w:after="0" w:line="240" w:lineRule="auto"/>
        <w:ind w:right="2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7F224E">
        <w:rPr>
          <w:rFonts w:ascii="Times New Roman" w:hAnsi="Times New Roman"/>
          <w:b/>
          <w:bCs/>
          <w:i/>
          <w:iCs/>
          <w:sz w:val="28"/>
          <w:szCs w:val="28"/>
        </w:rPr>
        <w:t>Классификация ошибок и недочетов, влияющих на снижение оценки</w:t>
      </w:r>
    </w:p>
    <w:p w:rsidR="007F224E" w:rsidRPr="007F224E" w:rsidRDefault="007F224E" w:rsidP="007F224E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7F224E">
        <w:rPr>
          <w:rFonts w:ascii="Times New Roman" w:hAnsi="Times New Roman"/>
          <w:b/>
          <w:bCs/>
          <w:i/>
          <w:iCs/>
          <w:sz w:val="28"/>
          <w:szCs w:val="28"/>
        </w:rPr>
        <w:t>Ошибки:</w:t>
      </w:r>
    </w:p>
    <w:p w:rsidR="007F224E" w:rsidRPr="007F224E" w:rsidRDefault="007F224E" w:rsidP="007F224E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/>
          <w:i/>
          <w:iCs/>
          <w:sz w:val="28"/>
          <w:szCs w:val="28"/>
        </w:rPr>
      </w:pPr>
      <w:r w:rsidRPr="007F224E">
        <w:rPr>
          <w:rFonts w:ascii="Times New Roman" w:hAnsi="Times New Roman"/>
          <w:sz w:val="28"/>
          <w:szCs w:val="28"/>
        </w:rPr>
        <w:t>искажения читаемых слов (замена, перестановка, пропуски или добавления букв, слогов, слов);</w:t>
      </w:r>
    </w:p>
    <w:p w:rsidR="007F224E" w:rsidRPr="007F224E" w:rsidRDefault="007F224E" w:rsidP="007F224E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sz w:val="28"/>
          <w:szCs w:val="28"/>
        </w:rPr>
        <w:t>неправильная постановка ударений (более 2);</w:t>
      </w:r>
    </w:p>
    <w:p w:rsidR="007F224E" w:rsidRPr="007F224E" w:rsidRDefault="007F224E" w:rsidP="007F224E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sz w:val="28"/>
          <w:szCs w:val="28"/>
        </w:rPr>
        <w:t>чтение всего текста без смысловых пауз, нарушение темпа и четкости произношения слов при чтении вслух;</w:t>
      </w:r>
    </w:p>
    <w:p w:rsidR="007F224E" w:rsidRPr="007F224E" w:rsidRDefault="007F224E" w:rsidP="007F224E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sz w:val="28"/>
          <w:szCs w:val="28"/>
        </w:rPr>
        <w:t>непонимание общего смысла прочитанного текста за установленное время чтения;</w:t>
      </w:r>
    </w:p>
    <w:p w:rsidR="007F224E" w:rsidRPr="007F224E" w:rsidRDefault="007F224E" w:rsidP="007F224E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sz w:val="28"/>
          <w:szCs w:val="28"/>
        </w:rPr>
        <w:t>неправильные ответы на вопросы по содержанию текста;</w:t>
      </w:r>
    </w:p>
    <w:p w:rsidR="007F224E" w:rsidRPr="007F224E" w:rsidRDefault="007F224E" w:rsidP="007F224E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sz w:val="28"/>
          <w:szCs w:val="28"/>
        </w:rPr>
        <w:t>неумение выделить основную мысль прочитанного; неумение найти в тексте слова и выражения, подтверждающие понимание основного содержания прочитанного;</w:t>
      </w:r>
    </w:p>
    <w:p w:rsidR="007F224E" w:rsidRPr="007F224E" w:rsidRDefault="007F224E" w:rsidP="007F224E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sz w:val="28"/>
          <w:szCs w:val="28"/>
        </w:rPr>
        <w:t>нарушение при пересказе последовательности событий в произведении;</w:t>
      </w:r>
    </w:p>
    <w:p w:rsidR="007F224E" w:rsidRPr="007F224E" w:rsidRDefault="007F224E" w:rsidP="007F224E">
      <w:pPr>
        <w:numPr>
          <w:ilvl w:val="0"/>
          <w:numId w:val="1"/>
        </w:numPr>
        <w:shd w:val="clear" w:color="auto" w:fill="FFFFFF"/>
        <w:tabs>
          <w:tab w:val="left" w:pos="360"/>
        </w:tabs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sz w:val="28"/>
          <w:szCs w:val="28"/>
        </w:rPr>
        <w:t>нетвердое знание наизусть подготовленного текста;</w:t>
      </w:r>
    </w:p>
    <w:p w:rsidR="007F224E" w:rsidRPr="007F224E" w:rsidRDefault="007F224E" w:rsidP="007F224E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sz w:val="28"/>
          <w:szCs w:val="28"/>
        </w:rPr>
        <w:t>монотонность чтения, отсутствие средств выразительности.</w:t>
      </w:r>
    </w:p>
    <w:p w:rsidR="007F224E" w:rsidRPr="007F224E" w:rsidRDefault="007F224E" w:rsidP="007F224E">
      <w:pPr>
        <w:shd w:val="clear" w:color="auto" w:fill="FFFFFF"/>
        <w:tabs>
          <w:tab w:val="left" w:pos="180"/>
        </w:tabs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7F224E">
        <w:rPr>
          <w:rFonts w:ascii="Times New Roman" w:hAnsi="Times New Roman"/>
          <w:b/>
          <w:bCs/>
          <w:i/>
          <w:iCs/>
          <w:sz w:val="28"/>
          <w:szCs w:val="28"/>
        </w:rPr>
        <w:t>Недочеты:</w:t>
      </w:r>
    </w:p>
    <w:p w:rsidR="007F224E" w:rsidRPr="007F224E" w:rsidRDefault="007F224E" w:rsidP="007F224E">
      <w:pPr>
        <w:numPr>
          <w:ilvl w:val="0"/>
          <w:numId w:val="2"/>
        </w:numPr>
        <w:shd w:val="clear" w:color="auto" w:fill="FFFFFF"/>
        <w:tabs>
          <w:tab w:val="left" w:pos="360"/>
        </w:tabs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sz w:val="28"/>
          <w:szCs w:val="28"/>
        </w:rPr>
        <w:t>не более двух неправильных ударений;</w:t>
      </w:r>
    </w:p>
    <w:p w:rsidR="007F224E" w:rsidRPr="007F224E" w:rsidRDefault="007F224E" w:rsidP="007F224E">
      <w:pPr>
        <w:numPr>
          <w:ilvl w:val="0"/>
          <w:numId w:val="2"/>
        </w:numPr>
        <w:shd w:val="clear" w:color="auto" w:fill="FFFFFF"/>
        <w:tabs>
          <w:tab w:val="left" w:pos="360"/>
        </w:tabs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sz w:val="28"/>
          <w:szCs w:val="28"/>
        </w:rPr>
        <w:t>отдельные нарушения смысловых пауз, темпа и четкости произношения слов при чтении вслух;</w:t>
      </w:r>
    </w:p>
    <w:p w:rsidR="007F224E" w:rsidRPr="007F224E" w:rsidRDefault="007F224E" w:rsidP="007F224E">
      <w:pPr>
        <w:numPr>
          <w:ilvl w:val="0"/>
          <w:numId w:val="2"/>
        </w:numPr>
        <w:shd w:val="clear" w:color="auto" w:fill="FFFFFF"/>
        <w:tabs>
          <w:tab w:val="left" w:pos="360"/>
        </w:tabs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sz w:val="28"/>
          <w:szCs w:val="28"/>
        </w:rPr>
        <w:t>осознание прочитанного текста за время, немного превышающее установленное;</w:t>
      </w:r>
    </w:p>
    <w:p w:rsidR="007F224E" w:rsidRPr="007F224E" w:rsidRDefault="007F224E" w:rsidP="007F224E">
      <w:pPr>
        <w:numPr>
          <w:ilvl w:val="0"/>
          <w:numId w:val="2"/>
        </w:numPr>
        <w:shd w:val="clear" w:color="auto" w:fill="FFFFFF"/>
        <w:tabs>
          <w:tab w:val="left" w:pos="360"/>
        </w:tabs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sz w:val="28"/>
          <w:szCs w:val="28"/>
        </w:rPr>
        <w:t>неточности при формулировке основной мысли произведения;</w:t>
      </w:r>
    </w:p>
    <w:p w:rsidR="007F224E" w:rsidRPr="007F224E" w:rsidRDefault="007F224E" w:rsidP="007F224E">
      <w:pPr>
        <w:numPr>
          <w:ilvl w:val="0"/>
          <w:numId w:val="2"/>
        </w:numPr>
        <w:shd w:val="clear" w:color="auto" w:fill="FFFFFF"/>
        <w:tabs>
          <w:tab w:val="left" w:pos="360"/>
        </w:tabs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sz w:val="28"/>
          <w:szCs w:val="28"/>
        </w:rPr>
        <w:t>нецелесообразность использования средств выразительности,  недостаточная  выразительность при передаче характера персонажа.</w:t>
      </w:r>
    </w:p>
    <w:p w:rsidR="007F224E" w:rsidRPr="007F224E" w:rsidRDefault="007F224E" w:rsidP="007F224E">
      <w:pPr>
        <w:shd w:val="clear" w:color="auto" w:fill="FFFFFF"/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7F224E">
        <w:rPr>
          <w:rFonts w:ascii="Times New Roman" w:hAnsi="Times New Roman"/>
          <w:b/>
          <w:bCs/>
          <w:i/>
          <w:iCs/>
          <w:spacing w:val="-4"/>
          <w:sz w:val="28"/>
          <w:szCs w:val="28"/>
        </w:rPr>
        <w:t>Выразительное чтение стихотворения</w:t>
      </w:r>
    </w:p>
    <w:p w:rsidR="007F224E" w:rsidRPr="007F224E" w:rsidRDefault="007F224E" w:rsidP="007F224E">
      <w:pPr>
        <w:shd w:val="clear" w:color="auto" w:fill="FFFFFF"/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7F224E">
        <w:rPr>
          <w:rFonts w:ascii="Times New Roman" w:hAnsi="Times New Roman"/>
          <w:i/>
          <w:spacing w:val="-4"/>
          <w:sz w:val="28"/>
          <w:szCs w:val="28"/>
        </w:rPr>
        <w:t>Требования к выразительному чтению:</w:t>
      </w:r>
    </w:p>
    <w:p w:rsidR="007F224E" w:rsidRPr="007F224E" w:rsidRDefault="007F224E" w:rsidP="007F224E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7F224E">
        <w:rPr>
          <w:rFonts w:ascii="Times New Roman" w:hAnsi="Times New Roman"/>
          <w:spacing w:val="-5"/>
          <w:sz w:val="28"/>
          <w:szCs w:val="28"/>
        </w:rPr>
        <w:t>Правильная постановка логического ударения</w:t>
      </w:r>
    </w:p>
    <w:p w:rsidR="007F224E" w:rsidRPr="007F224E" w:rsidRDefault="007F224E" w:rsidP="007F224E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spacing w:val="-7"/>
          <w:sz w:val="28"/>
          <w:szCs w:val="28"/>
        </w:rPr>
        <w:lastRenderedPageBreak/>
        <w:t>Соблюдение пауз</w:t>
      </w:r>
    </w:p>
    <w:p w:rsidR="007F224E" w:rsidRPr="007F224E" w:rsidRDefault="007F224E" w:rsidP="007F224E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spacing w:val="-6"/>
          <w:sz w:val="28"/>
          <w:szCs w:val="28"/>
        </w:rPr>
        <w:t>Правильный выбор темпа</w:t>
      </w:r>
    </w:p>
    <w:p w:rsidR="007F224E" w:rsidRPr="007F224E" w:rsidRDefault="007F224E" w:rsidP="007F224E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spacing w:val="-5"/>
          <w:sz w:val="28"/>
          <w:szCs w:val="28"/>
        </w:rPr>
        <w:t>Соблюдение нужной интонации</w:t>
      </w:r>
    </w:p>
    <w:p w:rsidR="007F224E" w:rsidRPr="007F224E" w:rsidRDefault="007F224E" w:rsidP="007F224E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spacing w:val="-6"/>
          <w:sz w:val="28"/>
          <w:szCs w:val="28"/>
        </w:rPr>
        <w:t>Безошибочное чтение</w:t>
      </w:r>
    </w:p>
    <w:p w:rsidR="007F224E" w:rsidRPr="007F224E" w:rsidRDefault="007F224E" w:rsidP="007F224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b/>
          <w:bCs/>
          <w:spacing w:val="-2"/>
          <w:sz w:val="28"/>
          <w:szCs w:val="28"/>
        </w:rPr>
        <w:t>Оценка "5"</w:t>
      </w:r>
      <w:r w:rsidRPr="007F224E">
        <w:rPr>
          <w:rFonts w:ascii="Times New Roman" w:hAnsi="Times New Roman"/>
          <w:spacing w:val="-2"/>
          <w:sz w:val="28"/>
          <w:szCs w:val="28"/>
        </w:rPr>
        <w:t xml:space="preserve"> – выполнены правильно все требования</w:t>
      </w:r>
    </w:p>
    <w:p w:rsidR="007F224E" w:rsidRPr="007F224E" w:rsidRDefault="007F224E" w:rsidP="007F224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b/>
          <w:bCs/>
          <w:spacing w:val="-3"/>
          <w:sz w:val="28"/>
          <w:szCs w:val="28"/>
        </w:rPr>
        <w:t xml:space="preserve">Оценка "4" </w:t>
      </w:r>
      <w:r w:rsidRPr="007F224E">
        <w:rPr>
          <w:rFonts w:ascii="Times New Roman" w:hAnsi="Times New Roman"/>
          <w:spacing w:val="-2"/>
          <w:sz w:val="28"/>
          <w:szCs w:val="28"/>
        </w:rPr>
        <w:t>–</w:t>
      </w:r>
      <w:r w:rsidRPr="007F224E">
        <w:rPr>
          <w:rFonts w:ascii="Times New Roman" w:hAnsi="Times New Roman"/>
          <w:spacing w:val="-3"/>
          <w:sz w:val="28"/>
          <w:szCs w:val="28"/>
        </w:rPr>
        <w:t xml:space="preserve"> не соблюдены 1</w:t>
      </w:r>
      <w:r w:rsidRPr="007F224E">
        <w:rPr>
          <w:rFonts w:ascii="Times New Roman" w:hAnsi="Times New Roman"/>
          <w:spacing w:val="-2"/>
          <w:sz w:val="28"/>
          <w:szCs w:val="28"/>
        </w:rPr>
        <w:t>–</w:t>
      </w:r>
      <w:r w:rsidRPr="007F224E">
        <w:rPr>
          <w:rFonts w:ascii="Times New Roman" w:hAnsi="Times New Roman"/>
          <w:spacing w:val="-3"/>
          <w:sz w:val="28"/>
          <w:szCs w:val="28"/>
        </w:rPr>
        <w:t>2 требования</w:t>
      </w:r>
    </w:p>
    <w:p w:rsidR="007F224E" w:rsidRPr="007F224E" w:rsidRDefault="007F224E" w:rsidP="007F224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b/>
          <w:bCs/>
          <w:spacing w:val="-1"/>
          <w:sz w:val="28"/>
          <w:szCs w:val="28"/>
        </w:rPr>
        <w:t>Оценка "3"</w:t>
      </w:r>
      <w:r w:rsidRPr="007F224E">
        <w:rPr>
          <w:rFonts w:ascii="Times New Roman" w:hAnsi="Times New Roman"/>
          <w:spacing w:val="-2"/>
          <w:sz w:val="28"/>
          <w:szCs w:val="28"/>
        </w:rPr>
        <w:t xml:space="preserve">– </w:t>
      </w:r>
      <w:r w:rsidRPr="007F224E">
        <w:rPr>
          <w:rFonts w:ascii="Times New Roman" w:hAnsi="Times New Roman"/>
          <w:spacing w:val="-1"/>
          <w:sz w:val="28"/>
          <w:szCs w:val="28"/>
        </w:rPr>
        <w:t>допущены ошибки по трем требованиям</w:t>
      </w:r>
    </w:p>
    <w:p w:rsidR="007F224E" w:rsidRPr="007F224E" w:rsidRDefault="007F224E" w:rsidP="007F224E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3"/>
          <w:sz w:val="28"/>
          <w:szCs w:val="28"/>
        </w:rPr>
      </w:pPr>
      <w:r w:rsidRPr="007F224E">
        <w:rPr>
          <w:rFonts w:ascii="Times New Roman" w:hAnsi="Times New Roman"/>
          <w:b/>
          <w:bCs/>
          <w:spacing w:val="-3"/>
          <w:sz w:val="28"/>
          <w:szCs w:val="28"/>
        </w:rPr>
        <w:t>Оценка "2"</w:t>
      </w:r>
      <w:r w:rsidRPr="007F224E">
        <w:rPr>
          <w:rFonts w:ascii="Times New Roman" w:hAnsi="Times New Roman"/>
          <w:spacing w:val="-2"/>
          <w:sz w:val="28"/>
          <w:szCs w:val="28"/>
        </w:rPr>
        <w:t xml:space="preserve">– </w:t>
      </w:r>
      <w:r w:rsidRPr="007F224E">
        <w:rPr>
          <w:rFonts w:ascii="Times New Roman" w:hAnsi="Times New Roman"/>
          <w:spacing w:val="-3"/>
          <w:sz w:val="28"/>
          <w:szCs w:val="28"/>
        </w:rPr>
        <w:t>допущены ошибки более, чем по трем требованиям</w:t>
      </w:r>
    </w:p>
    <w:p w:rsidR="007F224E" w:rsidRPr="007F224E" w:rsidRDefault="007F224E" w:rsidP="007F224E">
      <w:pPr>
        <w:shd w:val="clear" w:color="auto" w:fill="FFFFFF"/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7F224E">
        <w:rPr>
          <w:rFonts w:ascii="Times New Roman" w:hAnsi="Times New Roman"/>
          <w:b/>
          <w:bCs/>
          <w:i/>
          <w:iCs/>
          <w:spacing w:val="-2"/>
          <w:sz w:val="28"/>
          <w:szCs w:val="28"/>
        </w:rPr>
        <w:t>Чтение по ролям</w:t>
      </w:r>
    </w:p>
    <w:p w:rsidR="007F224E" w:rsidRPr="007F224E" w:rsidRDefault="007F224E" w:rsidP="007F224E">
      <w:pPr>
        <w:shd w:val="clear" w:color="auto" w:fill="FFFFFF"/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7F224E">
        <w:rPr>
          <w:rFonts w:ascii="Times New Roman" w:hAnsi="Times New Roman"/>
          <w:i/>
          <w:spacing w:val="-5"/>
          <w:sz w:val="28"/>
          <w:szCs w:val="28"/>
        </w:rPr>
        <w:t>Требования к чтению по ролям:</w:t>
      </w:r>
    </w:p>
    <w:p w:rsidR="007F224E" w:rsidRPr="007F224E" w:rsidRDefault="007F224E" w:rsidP="007F224E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spacing w:val="-5"/>
          <w:sz w:val="28"/>
          <w:szCs w:val="28"/>
        </w:rPr>
        <w:t>Своевременно начинать читать свои слова</w:t>
      </w:r>
    </w:p>
    <w:p w:rsidR="007F224E" w:rsidRPr="007F224E" w:rsidRDefault="007F224E" w:rsidP="007F224E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spacing w:val="-5"/>
          <w:sz w:val="28"/>
          <w:szCs w:val="28"/>
        </w:rPr>
        <w:t>Подбирать правильную интонацию</w:t>
      </w:r>
    </w:p>
    <w:p w:rsidR="007F224E" w:rsidRPr="007F224E" w:rsidRDefault="007F224E" w:rsidP="007F224E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spacing w:val="-6"/>
          <w:sz w:val="28"/>
          <w:szCs w:val="28"/>
        </w:rPr>
        <w:t>Читать безошибочно</w:t>
      </w:r>
    </w:p>
    <w:p w:rsidR="007F224E" w:rsidRPr="007F224E" w:rsidRDefault="007F224E" w:rsidP="007F224E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spacing w:val="-5"/>
          <w:sz w:val="28"/>
          <w:szCs w:val="28"/>
        </w:rPr>
        <w:t>Читать выразительно</w:t>
      </w:r>
    </w:p>
    <w:p w:rsidR="007F224E" w:rsidRPr="007F224E" w:rsidRDefault="007F224E" w:rsidP="007F224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b/>
          <w:bCs/>
          <w:spacing w:val="-2"/>
          <w:sz w:val="28"/>
          <w:szCs w:val="28"/>
        </w:rPr>
        <w:t xml:space="preserve">Оценка </w:t>
      </w:r>
      <w:r w:rsidRPr="007F224E">
        <w:rPr>
          <w:rFonts w:ascii="Times New Roman" w:hAnsi="Times New Roman"/>
          <w:b/>
          <w:spacing w:val="-2"/>
          <w:sz w:val="28"/>
          <w:szCs w:val="28"/>
        </w:rPr>
        <w:t>"5"</w:t>
      </w:r>
      <w:r w:rsidRPr="007F224E">
        <w:rPr>
          <w:rFonts w:ascii="Times New Roman" w:hAnsi="Times New Roman"/>
          <w:spacing w:val="-2"/>
          <w:sz w:val="28"/>
          <w:szCs w:val="28"/>
        </w:rPr>
        <w:t xml:space="preserve"> – выполнены все требования</w:t>
      </w:r>
    </w:p>
    <w:p w:rsidR="007F224E" w:rsidRPr="007F224E" w:rsidRDefault="007F224E" w:rsidP="007F224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b/>
          <w:bCs/>
          <w:spacing w:val="-3"/>
          <w:sz w:val="28"/>
          <w:szCs w:val="28"/>
        </w:rPr>
        <w:t xml:space="preserve">Оценка </w:t>
      </w:r>
      <w:r w:rsidRPr="007F224E">
        <w:rPr>
          <w:rFonts w:ascii="Times New Roman" w:hAnsi="Times New Roman"/>
          <w:b/>
          <w:spacing w:val="-3"/>
          <w:sz w:val="28"/>
          <w:szCs w:val="28"/>
        </w:rPr>
        <w:t>"4"</w:t>
      </w:r>
      <w:r w:rsidRPr="007F224E">
        <w:rPr>
          <w:rFonts w:ascii="Times New Roman" w:hAnsi="Times New Roman"/>
          <w:spacing w:val="-2"/>
          <w:sz w:val="28"/>
          <w:szCs w:val="28"/>
        </w:rPr>
        <w:t>–</w:t>
      </w:r>
      <w:r w:rsidRPr="007F224E">
        <w:rPr>
          <w:rFonts w:ascii="Times New Roman" w:hAnsi="Times New Roman"/>
          <w:spacing w:val="-3"/>
          <w:sz w:val="28"/>
          <w:szCs w:val="28"/>
        </w:rPr>
        <w:t xml:space="preserve"> допущены ошибки по одному какому-то требованию</w:t>
      </w:r>
    </w:p>
    <w:p w:rsidR="007F224E" w:rsidRPr="007F224E" w:rsidRDefault="007F224E" w:rsidP="007F224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b/>
          <w:bCs/>
          <w:spacing w:val="-2"/>
          <w:sz w:val="28"/>
          <w:szCs w:val="28"/>
        </w:rPr>
        <w:t xml:space="preserve">Оценка </w:t>
      </w:r>
      <w:r w:rsidRPr="007F224E">
        <w:rPr>
          <w:rFonts w:ascii="Times New Roman" w:hAnsi="Times New Roman"/>
          <w:b/>
          <w:spacing w:val="-2"/>
          <w:sz w:val="28"/>
          <w:szCs w:val="28"/>
        </w:rPr>
        <w:t>"3"</w:t>
      </w:r>
      <w:r w:rsidRPr="007F224E">
        <w:rPr>
          <w:rFonts w:ascii="Times New Roman" w:hAnsi="Times New Roman"/>
          <w:spacing w:val="-2"/>
          <w:sz w:val="28"/>
          <w:szCs w:val="28"/>
        </w:rPr>
        <w:t xml:space="preserve"> – допущены ошибки по двум требованиям</w:t>
      </w:r>
    </w:p>
    <w:p w:rsidR="007F224E" w:rsidRPr="007F224E" w:rsidRDefault="007F224E" w:rsidP="007F224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b/>
          <w:bCs/>
          <w:spacing w:val="-1"/>
          <w:sz w:val="28"/>
          <w:szCs w:val="28"/>
        </w:rPr>
        <w:t xml:space="preserve">Оценка </w:t>
      </w:r>
      <w:r w:rsidRPr="007F224E">
        <w:rPr>
          <w:rFonts w:ascii="Times New Roman" w:hAnsi="Times New Roman"/>
          <w:b/>
          <w:spacing w:val="-1"/>
          <w:sz w:val="28"/>
          <w:szCs w:val="28"/>
        </w:rPr>
        <w:t>"2"</w:t>
      </w:r>
      <w:r w:rsidRPr="007F224E">
        <w:rPr>
          <w:rFonts w:ascii="Times New Roman" w:hAnsi="Times New Roman"/>
          <w:spacing w:val="-2"/>
          <w:sz w:val="28"/>
          <w:szCs w:val="28"/>
        </w:rPr>
        <w:t xml:space="preserve">– </w:t>
      </w:r>
      <w:r w:rsidRPr="007F224E">
        <w:rPr>
          <w:rFonts w:ascii="Times New Roman" w:hAnsi="Times New Roman"/>
          <w:spacing w:val="-1"/>
          <w:sz w:val="28"/>
          <w:szCs w:val="28"/>
        </w:rPr>
        <w:t>допущены ошибки по трем требованиям</w:t>
      </w:r>
      <w:r w:rsidRPr="007F224E">
        <w:rPr>
          <w:rFonts w:ascii="Times New Roman" w:hAnsi="Times New Roman"/>
          <w:b/>
          <w:bCs/>
          <w:i/>
          <w:iCs/>
          <w:sz w:val="28"/>
          <w:szCs w:val="28"/>
        </w:rPr>
        <w:tab/>
      </w:r>
    </w:p>
    <w:p w:rsidR="007F224E" w:rsidRPr="007F224E" w:rsidRDefault="007F224E" w:rsidP="007F224E">
      <w:pPr>
        <w:shd w:val="clear" w:color="auto" w:fill="FFFFFF"/>
        <w:tabs>
          <w:tab w:val="left" w:pos="3885"/>
          <w:tab w:val="center" w:pos="4677"/>
        </w:tabs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7F224E">
        <w:rPr>
          <w:rFonts w:ascii="Times New Roman" w:hAnsi="Times New Roman"/>
          <w:b/>
          <w:bCs/>
          <w:i/>
          <w:iCs/>
          <w:sz w:val="28"/>
          <w:szCs w:val="28"/>
        </w:rPr>
        <w:t>Пересказ</w:t>
      </w:r>
    </w:p>
    <w:p w:rsidR="007F224E" w:rsidRPr="007F224E" w:rsidRDefault="007F224E" w:rsidP="007F224E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2"/>
          <w:sz w:val="28"/>
          <w:szCs w:val="28"/>
        </w:rPr>
      </w:pPr>
      <w:r w:rsidRPr="007F224E">
        <w:rPr>
          <w:rFonts w:ascii="Times New Roman" w:hAnsi="Times New Roman"/>
          <w:b/>
          <w:bCs/>
          <w:spacing w:val="-2"/>
          <w:sz w:val="28"/>
          <w:szCs w:val="28"/>
        </w:rPr>
        <w:t>Оценка "5"</w:t>
      </w:r>
      <w:r w:rsidRPr="007F224E">
        <w:rPr>
          <w:rFonts w:ascii="Times New Roman" w:hAnsi="Times New Roman"/>
          <w:spacing w:val="-2"/>
          <w:sz w:val="28"/>
          <w:szCs w:val="28"/>
        </w:rPr>
        <w:t xml:space="preserve"> – пересказывает содержание прочитанного самостоятельно, последовательно, не     </w:t>
      </w:r>
    </w:p>
    <w:p w:rsidR="007F224E" w:rsidRPr="007F224E" w:rsidRDefault="007F224E" w:rsidP="007F224E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2"/>
          <w:sz w:val="28"/>
          <w:szCs w:val="28"/>
        </w:rPr>
      </w:pPr>
      <w:r w:rsidRPr="007F224E">
        <w:rPr>
          <w:rFonts w:ascii="Times New Roman" w:hAnsi="Times New Roman"/>
          <w:spacing w:val="-2"/>
          <w:sz w:val="28"/>
          <w:szCs w:val="28"/>
        </w:rPr>
        <w:t xml:space="preserve">                         упуская главного (подробно или кратко, или по плану), правильно отвечает на</w:t>
      </w:r>
    </w:p>
    <w:p w:rsidR="007F224E" w:rsidRPr="007F224E" w:rsidRDefault="007F224E" w:rsidP="007F224E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2"/>
          <w:sz w:val="28"/>
          <w:szCs w:val="28"/>
        </w:rPr>
      </w:pPr>
      <w:r w:rsidRPr="007F224E">
        <w:rPr>
          <w:rFonts w:ascii="Times New Roman" w:hAnsi="Times New Roman"/>
          <w:spacing w:val="-2"/>
          <w:sz w:val="28"/>
          <w:szCs w:val="28"/>
        </w:rPr>
        <w:t xml:space="preserve">                         вопрос, умеет подкрепить ответ на вопрос чтением </w:t>
      </w:r>
      <w:r w:rsidRPr="007F224E">
        <w:rPr>
          <w:rFonts w:ascii="Times New Roman" w:hAnsi="Times New Roman"/>
          <w:spacing w:val="-5"/>
          <w:sz w:val="28"/>
          <w:szCs w:val="28"/>
        </w:rPr>
        <w:t>соответствующих отрывков.</w:t>
      </w:r>
    </w:p>
    <w:p w:rsidR="007F224E" w:rsidRPr="007F224E" w:rsidRDefault="007F224E" w:rsidP="007F224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b/>
          <w:bCs/>
          <w:spacing w:val="-3"/>
          <w:sz w:val="28"/>
          <w:szCs w:val="28"/>
        </w:rPr>
        <w:t>Оценка "4"</w:t>
      </w:r>
      <w:r w:rsidRPr="007F224E">
        <w:rPr>
          <w:rFonts w:ascii="Times New Roman" w:hAnsi="Times New Roman"/>
          <w:spacing w:val="-2"/>
          <w:sz w:val="28"/>
          <w:szCs w:val="28"/>
        </w:rPr>
        <w:t xml:space="preserve">– </w:t>
      </w:r>
      <w:r w:rsidRPr="007F224E">
        <w:rPr>
          <w:rFonts w:ascii="Times New Roman" w:hAnsi="Times New Roman"/>
          <w:spacing w:val="-3"/>
          <w:sz w:val="28"/>
          <w:szCs w:val="28"/>
        </w:rPr>
        <w:t xml:space="preserve">допускает </w:t>
      </w:r>
      <w:r w:rsidRPr="007F224E">
        <w:rPr>
          <w:rFonts w:ascii="Times New Roman" w:hAnsi="Times New Roman"/>
          <w:spacing w:val="8"/>
          <w:sz w:val="28"/>
          <w:szCs w:val="28"/>
        </w:rPr>
        <w:t>1-2</w:t>
      </w:r>
      <w:r w:rsidRPr="007F224E">
        <w:rPr>
          <w:rFonts w:ascii="Times New Roman" w:hAnsi="Times New Roman"/>
          <w:spacing w:val="-3"/>
          <w:sz w:val="28"/>
          <w:szCs w:val="28"/>
        </w:rPr>
        <w:t>ошибки, неточности, сам исправляет их</w:t>
      </w:r>
    </w:p>
    <w:p w:rsidR="007F224E" w:rsidRPr="007F224E" w:rsidRDefault="007F224E" w:rsidP="007F224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b/>
          <w:bCs/>
          <w:sz w:val="28"/>
          <w:szCs w:val="28"/>
        </w:rPr>
        <w:t>Оценка "3"</w:t>
      </w:r>
      <w:r w:rsidRPr="007F224E">
        <w:rPr>
          <w:rFonts w:ascii="Times New Roman" w:hAnsi="Times New Roman"/>
          <w:spacing w:val="-2"/>
          <w:sz w:val="28"/>
          <w:szCs w:val="28"/>
        </w:rPr>
        <w:t>–</w:t>
      </w:r>
      <w:r w:rsidRPr="007F224E">
        <w:rPr>
          <w:rFonts w:ascii="Times New Roman" w:hAnsi="Times New Roman"/>
          <w:sz w:val="28"/>
          <w:szCs w:val="28"/>
        </w:rPr>
        <w:t xml:space="preserve"> пересказывает при  помощи  наводящих вопросов учителя,  не умеет   </w:t>
      </w:r>
    </w:p>
    <w:p w:rsidR="007F224E" w:rsidRPr="007F224E" w:rsidRDefault="007F224E" w:rsidP="007F224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F224E">
        <w:rPr>
          <w:rFonts w:ascii="Times New Roman" w:hAnsi="Times New Roman"/>
          <w:sz w:val="28"/>
          <w:szCs w:val="28"/>
        </w:rPr>
        <w:t>последовательно  передать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7F224E">
        <w:rPr>
          <w:rFonts w:ascii="Times New Roman" w:hAnsi="Times New Roman"/>
          <w:spacing w:val="-4"/>
          <w:sz w:val="28"/>
          <w:szCs w:val="28"/>
        </w:rPr>
        <w:t xml:space="preserve">содержание прочитанного, допускает речевые ошибки. </w:t>
      </w:r>
    </w:p>
    <w:p w:rsidR="007F224E" w:rsidRDefault="007F224E" w:rsidP="007F224E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3"/>
          <w:sz w:val="28"/>
          <w:szCs w:val="28"/>
        </w:rPr>
      </w:pPr>
      <w:r w:rsidRPr="007F224E">
        <w:rPr>
          <w:rFonts w:ascii="Times New Roman" w:hAnsi="Times New Roman"/>
          <w:b/>
          <w:bCs/>
          <w:spacing w:val="-3"/>
          <w:sz w:val="28"/>
          <w:szCs w:val="28"/>
        </w:rPr>
        <w:t>Оценка "2"</w:t>
      </w:r>
      <w:r w:rsidRPr="007F224E">
        <w:rPr>
          <w:rFonts w:ascii="Times New Roman" w:hAnsi="Times New Roman"/>
          <w:spacing w:val="-2"/>
          <w:sz w:val="28"/>
          <w:szCs w:val="28"/>
        </w:rPr>
        <w:t>–</w:t>
      </w:r>
      <w:r w:rsidRPr="007F224E">
        <w:rPr>
          <w:rFonts w:ascii="Times New Roman" w:hAnsi="Times New Roman"/>
          <w:spacing w:val="-3"/>
          <w:sz w:val="28"/>
          <w:szCs w:val="28"/>
        </w:rPr>
        <w:t xml:space="preserve"> не может передать содержание прочитанного.</w:t>
      </w:r>
    </w:p>
    <w:p w:rsidR="007F224E" w:rsidRDefault="007F224E" w:rsidP="007F224E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3"/>
          <w:sz w:val="28"/>
          <w:szCs w:val="28"/>
        </w:rPr>
      </w:pPr>
    </w:p>
    <w:p w:rsidR="007F224E" w:rsidRDefault="007F224E" w:rsidP="007F224E">
      <w:pPr>
        <w:rPr>
          <w:rFonts w:ascii="Times New Roman" w:hAnsi="Times New Roman"/>
          <w:spacing w:val="-3"/>
          <w:sz w:val="28"/>
          <w:szCs w:val="28"/>
        </w:rPr>
      </w:pPr>
    </w:p>
    <w:p w:rsidR="00CC61DC" w:rsidRDefault="00CC61DC" w:rsidP="007F224E">
      <w:pPr>
        <w:rPr>
          <w:rFonts w:ascii="Times New Roman" w:hAnsi="Times New Roman"/>
          <w:spacing w:val="-3"/>
          <w:sz w:val="28"/>
          <w:szCs w:val="28"/>
        </w:rPr>
      </w:pPr>
    </w:p>
    <w:p w:rsidR="00CC61DC" w:rsidRPr="007F224E" w:rsidRDefault="00CC61DC" w:rsidP="007F224E">
      <w:pPr>
        <w:rPr>
          <w:rFonts w:ascii="Times New Roman" w:hAnsi="Times New Roman"/>
          <w:bCs/>
          <w:sz w:val="28"/>
          <w:szCs w:val="28"/>
          <w:shd w:val="clear" w:color="auto" w:fill="FFFFFF"/>
        </w:rPr>
      </w:pPr>
    </w:p>
    <w:p w:rsidR="002E6FC1" w:rsidRPr="001E6A37" w:rsidRDefault="002E6FC1" w:rsidP="002E6FC1">
      <w:pPr>
        <w:pStyle w:val="a7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Календарно -</w:t>
      </w:r>
      <w:r w:rsidRPr="001E6A37">
        <w:rPr>
          <w:rFonts w:ascii="Times New Roman" w:hAnsi="Times New Roman"/>
          <w:b/>
          <w:sz w:val="28"/>
          <w:szCs w:val="28"/>
        </w:rPr>
        <w:t>тематическое планирование</w:t>
      </w:r>
      <w:r w:rsidRPr="001E6A37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1E6A37">
        <w:rPr>
          <w:rFonts w:ascii="Times New Roman" w:eastAsia="Helvetica-Bold" w:hAnsi="Times New Roman"/>
          <w:b/>
          <w:bCs/>
          <w:sz w:val="28"/>
          <w:szCs w:val="28"/>
        </w:rPr>
        <w:t xml:space="preserve">учебного предмета </w:t>
      </w:r>
    </w:p>
    <w:p w:rsidR="002E6FC1" w:rsidRPr="001E6A37" w:rsidRDefault="002E6FC1" w:rsidP="002E6FC1">
      <w:pPr>
        <w:pStyle w:val="a7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E6A37">
        <w:rPr>
          <w:rFonts w:ascii="Times New Roman" w:eastAsia="Helvetica-Bold" w:hAnsi="Times New Roman"/>
          <w:b/>
          <w:bCs/>
          <w:sz w:val="28"/>
          <w:szCs w:val="28"/>
        </w:rPr>
        <w:t>«</w:t>
      </w:r>
      <w:r w:rsidRPr="001E6A37">
        <w:rPr>
          <w:rFonts w:ascii="Times New Roman" w:hAnsi="Times New Roman"/>
          <w:b/>
          <w:sz w:val="28"/>
          <w:szCs w:val="28"/>
        </w:rPr>
        <w:t>Литературное чтение на родном языке (русском)»</w:t>
      </w:r>
    </w:p>
    <w:p w:rsidR="002E6FC1" w:rsidRPr="001E6A37" w:rsidRDefault="002E6FC1" w:rsidP="002E6FC1">
      <w:pPr>
        <w:pStyle w:val="a7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/>
          <w:b/>
          <w:bCs/>
          <w:sz w:val="28"/>
          <w:szCs w:val="28"/>
          <w:highlight w:val="yellow"/>
        </w:rPr>
      </w:pPr>
    </w:p>
    <w:tbl>
      <w:tblPr>
        <w:tblW w:w="14743" w:type="dxa"/>
        <w:tblInd w:w="-134" w:type="dxa"/>
        <w:tblLayout w:type="fixed"/>
        <w:tblCellMar>
          <w:left w:w="0" w:type="dxa"/>
          <w:right w:w="0" w:type="dxa"/>
        </w:tblCellMar>
        <w:tblLook w:val="01E0"/>
      </w:tblPr>
      <w:tblGrid>
        <w:gridCol w:w="851"/>
        <w:gridCol w:w="8789"/>
        <w:gridCol w:w="1701"/>
        <w:gridCol w:w="1559"/>
        <w:gridCol w:w="1843"/>
      </w:tblGrid>
      <w:tr w:rsidR="002E6FC1" w:rsidRPr="007F224E" w:rsidTr="00FC3590">
        <w:trPr>
          <w:trHeight w:hRule="exact" w:val="376"/>
        </w:trPr>
        <w:tc>
          <w:tcPr>
            <w:tcW w:w="85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2E6FC1" w:rsidRPr="007F224E" w:rsidRDefault="002E6FC1" w:rsidP="007F224E">
            <w:pPr>
              <w:pStyle w:val="TableParagraph"/>
              <w:ind w:right="10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7F224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  <w:r w:rsidRPr="007F224E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урока</w:t>
            </w:r>
          </w:p>
        </w:tc>
        <w:tc>
          <w:tcPr>
            <w:tcW w:w="878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2E6FC1" w:rsidRPr="007F224E" w:rsidRDefault="002E6FC1" w:rsidP="007F224E">
            <w:pPr>
              <w:pStyle w:val="TableParagraph"/>
              <w:ind w:left="1847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7F224E">
              <w:rPr>
                <w:rFonts w:ascii="Times New Roman" w:hAnsi="Times New Roman" w:cs="Times New Roman"/>
                <w:b/>
                <w:spacing w:val="-4"/>
                <w:sz w:val="28"/>
                <w:szCs w:val="28"/>
                <w:lang w:val="ru-RU"/>
              </w:rPr>
              <w:t xml:space="preserve">Наименование </w:t>
            </w:r>
            <w:r w:rsidRPr="007F224E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разделов и  </w:t>
            </w:r>
            <w:r w:rsidRPr="007F224E">
              <w:rPr>
                <w:rFonts w:ascii="Times New Roman" w:hAnsi="Times New Roman" w:cs="Times New Roman"/>
                <w:b/>
                <w:spacing w:val="-4"/>
                <w:sz w:val="28"/>
                <w:szCs w:val="28"/>
                <w:lang w:val="ru-RU"/>
              </w:rPr>
              <w:t>тем уроков</w:t>
            </w:r>
          </w:p>
        </w:tc>
        <w:tc>
          <w:tcPr>
            <w:tcW w:w="170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2E6FC1" w:rsidRPr="00FC3590" w:rsidRDefault="002E6FC1" w:rsidP="007F224E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C3590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Колич.</w:t>
            </w:r>
          </w:p>
          <w:p w:rsidR="002E6FC1" w:rsidRPr="007F224E" w:rsidRDefault="002E6FC1" w:rsidP="007F224E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7F224E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часов</w:t>
            </w: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2E6FC1" w:rsidRPr="007F224E" w:rsidRDefault="002E6FC1" w:rsidP="007F224E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7F224E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Дата</w:t>
            </w:r>
          </w:p>
        </w:tc>
      </w:tr>
      <w:tr w:rsidR="002E6FC1" w:rsidRPr="007F224E" w:rsidTr="00FC3590">
        <w:trPr>
          <w:trHeight w:hRule="exact" w:val="360"/>
        </w:trPr>
        <w:tc>
          <w:tcPr>
            <w:tcW w:w="85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7F224E" w:rsidRDefault="002E6FC1" w:rsidP="007F224E">
            <w:pPr>
              <w:pStyle w:val="TableParagraph"/>
              <w:ind w:right="10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78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7F224E" w:rsidRDefault="002E6FC1" w:rsidP="007F224E">
            <w:pPr>
              <w:pStyle w:val="TableParagraph"/>
              <w:ind w:left="1847"/>
              <w:jc w:val="center"/>
              <w:rPr>
                <w:rFonts w:ascii="Times New Roman" w:hAnsi="Times New Roman" w:cs="Times New Roman"/>
                <w:b/>
                <w:spacing w:val="-4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7F224E" w:rsidRDefault="002E6FC1" w:rsidP="007F224E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2E6FC1" w:rsidRPr="007F224E" w:rsidRDefault="002E6FC1" w:rsidP="007F224E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7F224E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план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2E6FC1" w:rsidRPr="007F224E" w:rsidRDefault="002E6FC1" w:rsidP="007F224E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7F224E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факт</w:t>
            </w:r>
          </w:p>
        </w:tc>
      </w:tr>
      <w:tr w:rsidR="002E6FC1" w:rsidRPr="001E6A37" w:rsidTr="00FC3590">
        <w:trPr>
          <w:trHeight w:hRule="exact" w:val="330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widowControl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2E6FC1" w:rsidP="004550A5">
            <w:pPr>
              <w:pStyle w:val="TableParagraph"/>
              <w:ind w:left="725"/>
              <w:jc w:val="center"/>
              <w:rPr>
                <w:rFonts w:ascii="Times New Roman" w:hAnsi="Times New Roman" w:cs="Times New Roman"/>
                <w:b/>
                <w:spacing w:val="-3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3</w:t>
            </w:r>
            <w:r w:rsidRPr="001E6A37">
              <w:rPr>
                <w:rFonts w:ascii="Times New Roman" w:hAnsi="Times New Roman" w:cs="Times New Roman"/>
                <w:b/>
                <w:spacing w:val="16"/>
                <w:sz w:val="28"/>
                <w:szCs w:val="28"/>
              </w:rPr>
              <w:t xml:space="preserve"> </w:t>
            </w:r>
            <w:r w:rsidRPr="001E6A37">
              <w:rPr>
                <w:rFonts w:ascii="Times New Roman" w:hAnsi="Times New Roman" w:cs="Times New Roman"/>
                <w:b/>
                <w:spacing w:val="-3"/>
                <w:sz w:val="28"/>
                <w:szCs w:val="28"/>
              </w:rPr>
              <w:t>класс</w:t>
            </w:r>
          </w:p>
          <w:p w:rsidR="002E6FC1" w:rsidRPr="001E6A37" w:rsidRDefault="002E6FC1" w:rsidP="004550A5">
            <w:pPr>
              <w:pStyle w:val="TableParagraph"/>
              <w:ind w:left="725"/>
              <w:jc w:val="center"/>
              <w:rPr>
                <w:rFonts w:ascii="Times New Roman" w:hAnsi="Times New Roman" w:cs="Times New Roman"/>
                <w:b/>
                <w:spacing w:val="-3"/>
                <w:sz w:val="28"/>
                <w:szCs w:val="28"/>
                <w:lang w:val="ru-RU"/>
              </w:rPr>
            </w:pPr>
          </w:p>
          <w:p w:rsidR="002E6FC1" w:rsidRPr="001E6A37" w:rsidRDefault="002E6FC1" w:rsidP="004550A5">
            <w:pPr>
              <w:pStyle w:val="TableParagraph"/>
              <w:ind w:left="72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2E6FC1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pacing w:val="-4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pacing w:val="-4"/>
                <w:sz w:val="28"/>
                <w:szCs w:val="28"/>
                <w:lang w:val="ru-RU"/>
              </w:rPr>
            </w:pPr>
          </w:p>
        </w:tc>
      </w:tr>
      <w:tr w:rsidR="002E6FC1" w:rsidRPr="001E6A37" w:rsidTr="00FC3590">
        <w:trPr>
          <w:trHeight w:hRule="exact" w:val="330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widowControl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383915" w:rsidP="004550A5">
            <w:pPr>
              <w:pStyle w:val="TableParagraph"/>
              <w:ind w:left="72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Русские народные сказки </w:t>
            </w:r>
            <w:r w:rsidR="0074134A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(8 ч</w:t>
            </w:r>
            <w:r w:rsidR="002E6FC1" w:rsidRPr="001E6A3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2E6FC1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pacing w:val="-4"/>
                <w:sz w:val="28"/>
                <w:szCs w:val="28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pacing w:val="-4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pacing w:val="-4"/>
                <w:sz w:val="28"/>
                <w:szCs w:val="28"/>
                <w:lang w:val="ru-RU"/>
              </w:rPr>
            </w:pPr>
          </w:p>
        </w:tc>
      </w:tr>
      <w:tr w:rsidR="002E6FC1" w:rsidRPr="001E6A37" w:rsidTr="00FC3590">
        <w:trPr>
          <w:trHeight w:hRule="exact" w:val="640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2E6FC1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E6A3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1-2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2E6FC1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E6A3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Малые жанры устного народного творчества.</w:t>
            </w:r>
          </w:p>
          <w:p w:rsidR="002E6FC1" w:rsidRDefault="002E6FC1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E6FC1" w:rsidRDefault="002E6FC1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E6FC1" w:rsidRPr="001E6A37" w:rsidRDefault="002E6FC1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E6FC1" w:rsidRPr="001E6A37" w:rsidRDefault="002E6FC1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E6FC1" w:rsidRPr="001E6A37" w:rsidRDefault="002E6FC1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E6FC1" w:rsidRPr="001E6A37" w:rsidRDefault="002E6FC1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E6FC1" w:rsidRPr="001E6A37" w:rsidRDefault="002E6FC1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E6FC1" w:rsidRPr="001E6A37" w:rsidRDefault="002E6FC1" w:rsidP="004550A5">
            <w:pPr>
              <w:pStyle w:val="TableParagraph"/>
              <w:ind w:left="825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E6FC1" w:rsidRPr="001E6A37" w:rsidRDefault="002E6FC1" w:rsidP="004550A5">
            <w:pPr>
              <w:pStyle w:val="TableParagraph"/>
              <w:ind w:left="8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2E6FC1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E6A3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hRule="exact" w:val="1073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2E6FC1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E6A3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3-4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Default="00383915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Русская народная сказка «Не любо – не слушай»</w:t>
            </w:r>
          </w:p>
          <w:p w:rsidR="0074134A" w:rsidRDefault="00383915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Русская </w:t>
            </w:r>
            <w:r w:rsidR="0074134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народная сказка «Правда и Кривда» (в обработке</w:t>
            </w:r>
          </w:p>
          <w:p w:rsidR="0074134A" w:rsidRDefault="0074134A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В.И.Даля)</w:t>
            </w:r>
          </w:p>
          <w:p w:rsidR="0074134A" w:rsidRDefault="0074134A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74134A" w:rsidRDefault="0074134A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383915" w:rsidRPr="001E6A37" w:rsidRDefault="00383915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В.И. Даля)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2E6FC1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E6A3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2E6FC1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E6A3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5-6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83915" w:rsidRPr="001E6A37" w:rsidRDefault="00383915" w:rsidP="0038391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Русская народная сказка «Пёрышко Финиста Ясного сокола»</w:t>
            </w:r>
            <w:r w:rsidR="00664C9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.   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Русская народная с</w:t>
            </w:r>
            <w:r w:rsidR="007F22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казка «Иван-крестьянский сын и Чудо-Ю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2E6FC1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E6A3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C249FB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7-8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Default="00C249FB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Былины о русских богатырях</w:t>
            </w:r>
          </w:p>
          <w:p w:rsidR="00C249FB" w:rsidRPr="000924F6" w:rsidRDefault="007F224E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Былина  </w:t>
            </w:r>
            <w:r w:rsidR="000924F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</w:t>
            </w:r>
            <w:r w:rsidR="00C249F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Садко</w:t>
            </w:r>
            <w:r w:rsidR="000924F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664C90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4134A" w:rsidRPr="001E6A37" w:rsidRDefault="0074134A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2E6FC1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C249FB" w:rsidRDefault="0003362F" w:rsidP="00627CC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Природа и мы</w:t>
            </w:r>
            <w:r w:rsidR="0074134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(5ч)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2E6FC1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C249FB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C249FB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Стихи Ф.И.Тютчева, А.А.Фета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3362F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CC61D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C249FB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3362F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Сказки-несказки В.В. Бианки и Э.Шима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3362F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CC61D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C249FB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11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C77C7C" w:rsidRDefault="000924F6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В.В. Бианки </w:t>
            </w:r>
            <w:r w:rsidR="00C77C7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</w:t>
            </w:r>
            <w:r w:rsidR="00C249F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Лесная газета</w:t>
            </w:r>
            <w:r w:rsidR="00C77C7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3362F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CC61D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C249FB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12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664C90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Рассказы </w:t>
            </w:r>
            <w:r w:rsidR="00C249F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И.С. Соколов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</w:t>
            </w:r>
            <w:r w:rsidR="00C249F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-Микитов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 о природе</w:t>
            </w:r>
            <w:r w:rsidR="00C249F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3362F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CC61D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C249FB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13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C77C7C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Лес не школа, а всему учит</w:t>
            </w:r>
            <w:r w:rsidR="008A545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</w:t>
            </w:r>
            <w:r w:rsidR="008A54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0336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(Рассказы </w:t>
            </w:r>
            <w:r w:rsidR="00664C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Н.И. Сладков</w:t>
            </w:r>
            <w:r w:rsidR="000336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3362F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CC61D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2E6FC1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C249FB" w:rsidRDefault="00C249FB" w:rsidP="00627CC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C249F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Писатели- детям</w:t>
            </w:r>
            <w:r w:rsidR="0074134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(7ч)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2E6FC1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C249FB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14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664C90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Рассказы  В.Драгунского</w:t>
            </w:r>
            <w:r w:rsidR="00C249F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3362F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CC61D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C249FB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15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8A5452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В.Г. Губарев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</w:t>
            </w:r>
            <w:r w:rsidR="00C249F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Королевство кривых зеркал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3362F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CC61D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C249FB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16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8A5452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Е.Шварц 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</w:t>
            </w:r>
            <w:r w:rsidR="00627CC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Марья- искусница</w:t>
            </w:r>
            <w:r w:rsidRPr="008A545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3362F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CC61D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627CCC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17-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18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8A5452" w:rsidRDefault="008A5452" w:rsidP="00627CC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А.Толстой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</w:t>
            </w:r>
            <w:r w:rsidR="00627CC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Золотой ключик, или Приключения Буратино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3362F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4134A" w:rsidRPr="001E6A37" w:rsidRDefault="0074134A" w:rsidP="00CC61D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627CCC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19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664C90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Рассказы  М.М.Пришвина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3362F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CC61D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664C90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64C90" w:rsidRDefault="00664C90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20 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64C90" w:rsidRDefault="00664C90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Рассказы Н.Н.Носова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64C90" w:rsidRPr="001E6A37" w:rsidRDefault="0003362F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4C90" w:rsidRPr="001E6A37" w:rsidRDefault="00664C90" w:rsidP="00CC61D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4C90" w:rsidRPr="001E6A37" w:rsidRDefault="00664C90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2E6FC1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627CCC" w:rsidRDefault="00627CCC" w:rsidP="00627CC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27CCC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Наша Родина </w:t>
            </w:r>
            <w:r w:rsidR="0074134A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–</w:t>
            </w:r>
            <w:r w:rsidRPr="00627CCC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Россия</w:t>
            </w:r>
            <w:r w:rsidR="007F224E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(6</w:t>
            </w:r>
            <w:r w:rsidR="0074134A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ч)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2E6FC1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627CCC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664C9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627CCC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Стихи о России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3362F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CC61D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627CCC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664C9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8A5452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О.В. Колпакова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</w:t>
            </w:r>
            <w:r w:rsidR="00056C7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Гербы городов российских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3362F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CC61D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27CCC" w:rsidRPr="001E6A37" w:rsidRDefault="00664C90" w:rsidP="00664C90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23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A5452" w:rsidRPr="008A5452" w:rsidRDefault="008A5452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Волковы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«</w:t>
            </w:r>
            <w:r w:rsidR="00056C7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 </w:t>
            </w:r>
            <w:r w:rsidR="00056C7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чём молчат башни Кремля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3362F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CC61D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627CCC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664C9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65363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Н.И. Андреев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Русская крепость</w:t>
            </w:r>
            <w:r w:rsidR="008A545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3362F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CC61D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627CCC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664C9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  <w:r w:rsidR="00056C7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-26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65363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А.Е.Клиентов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«</w:t>
            </w:r>
            <w:r w:rsidR="00056C7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Народные промыслы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56C7A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56C7A" w:rsidRPr="001E6A37" w:rsidRDefault="00056C7A" w:rsidP="00CC61D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2E6FC1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627CCC" w:rsidRDefault="00627CCC" w:rsidP="00627CC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627CC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Стихи и рассказы о детях и для детей</w:t>
            </w:r>
            <w:r w:rsidR="00FC359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(5ч)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2E6FC1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627CCC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056C7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664C90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П.П. Бажов </w:t>
            </w:r>
            <w:r w:rsidR="0006536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06536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«</w:t>
            </w:r>
            <w:r w:rsidR="00627CC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Огневушка-поскакушк</w:t>
            </w:r>
            <w:r w:rsidR="0006536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</w:t>
            </w:r>
            <w:r w:rsidR="0006536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3362F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CC61D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627CCC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056C7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664C90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К.Г.П</w:t>
            </w:r>
            <w:r w:rsidR="0006536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аустовский  </w:t>
            </w:r>
            <w:r w:rsidR="0006536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</w:t>
            </w:r>
            <w:r w:rsidR="00627CC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Кот-ворюга</w:t>
            </w:r>
            <w:r w:rsidR="0006536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3362F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CC61D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627CCC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056C7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65363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К.Д. Ушинский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</w:t>
            </w:r>
            <w:r w:rsidR="00627CC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Спор деревьев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3362F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CC61D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56C7A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30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627CCC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Стихи А.Л.Барто, С.В.Михалкова</w:t>
            </w:r>
            <w:r w:rsidR="00664C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С.Я.Маршака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3362F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CC61D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664C90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  <w:r w:rsidR="00056C7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65363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Э.Шим 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« </w:t>
            </w:r>
            <w:r w:rsidR="00664C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Приключения зайца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74134A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CC61D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2E6FC1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664C90" w:rsidRDefault="00664C90" w:rsidP="00664C90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664C9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Детская периодическая печать</w:t>
            </w:r>
            <w:r w:rsidR="00FC359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(4ч)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2E6FC1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56C7A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32</w:t>
            </w:r>
            <w:r w:rsidR="0074134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-3</w:t>
            </w:r>
            <w:r w:rsidR="008173B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3362F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 страницам детских журналов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CC61DC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56C7A" w:rsidRPr="001E6A37" w:rsidRDefault="00056C7A" w:rsidP="00CC61D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173B9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173B9" w:rsidRDefault="008173B9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34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173B9" w:rsidRPr="008173B9" w:rsidRDefault="008173B9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173B9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Промежуточная аттестация  в форме 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ВГО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173B9" w:rsidRPr="008173B9" w:rsidRDefault="008173B9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73B9" w:rsidRPr="001E6A37" w:rsidRDefault="008173B9" w:rsidP="00CC61D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73B9" w:rsidRPr="001E6A37" w:rsidRDefault="008173B9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6FC1" w:rsidRPr="001E6A37" w:rsidTr="00FC3590">
        <w:trPr>
          <w:trHeight w:val="43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03362F" w:rsidP="004550A5">
            <w:pPr>
              <w:pStyle w:val="TableParagraph"/>
              <w:ind w:right="23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  <w:r w:rsidR="00CC61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74134A" w:rsidP="004550A5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Обо</w:t>
            </w:r>
            <w:r w:rsidR="00F70E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щающий урок.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E6FC1" w:rsidRPr="001E6A37" w:rsidRDefault="0074134A" w:rsidP="004550A5">
            <w:pPr>
              <w:pStyle w:val="TableParagraph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CC61D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6FC1" w:rsidRPr="001E6A37" w:rsidRDefault="002E6FC1" w:rsidP="004550A5">
            <w:pPr>
              <w:pStyle w:val="TableParagraph"/>
              <w:ind w:left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2E6FC1" w:rsidRPr="001E6A37" w:rsidRDefault="002E6FC1" w:rsidP="002E6FC1">
      <w:pPr>
        <w:pStyle w:val="a3"/>
        <w:rPr>
          <w:b/>
          <w:bCs/>
          <w:sz w:val="28"/>
          <w:szCs w:val="28"/>
          <w:highlight w:val="yellow"/>
        </w:rPr>
      </w:pPr>
    </w:p>
    <w:p w:rsidR="00F54956" w:rsidRDefault="00F54956"/>
    <w:sectPr w:rsidR="00F54956" w:rsidSect="00CC61DC">
      <w:pgSz w:w="16838" w:h="11906" w:orient="landscape"/>
      <w:pgMar w:top="1080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-Bold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6104B3"/>
    <w:multiLevelType w:val="hybridMultilevel"/>
    <w:tmpl w:val="F354831A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73E318F"/>
    <w:multiLevelType w:val="hybridMultilevel"/>
    <w:tmpl w:val="FB78E48C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7A235B8"/>
    <w:multiLevelType w:val="hybridMultilevel"/>
    <w:tmpl w:val="1750A8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F95949"/>
    <w:multiLevelType w:val="hybridMultilevel"/>
    <w:tmpl w:val="FDF424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activeWritingStyle w:appName="MSWord" w:lang="ru-RU" w:vendorID="1" w:dllVersion="512" w:checkStyle="1"/>
  <w:defaultTabStop w:val="708"/>
  <w:drawingGridHorizontalSpacing w:val="110"/>
  <w:displayHorizontalDrawingGridEvery w:val="2"/>
  <w:characterSpacingControl w:val="doNotCompress"/>
  <w:compat/>
  <w:rsids>
    <w:rsidRoot w:val="002E6FC1"/>
    <w:rsid w:val="0003362F"/>
    <w:rsid w:val="00056C7A"/>
    <w:rsid w:val="00065363"/>
    <w:rsid w:val="000924F6"/>
    <w:rsid w:val="000B16AF"/>
    <w:rsid w:val="002E6FC1"/>
    <w:rsid w:val="00383915"/>
    <w:rsid w:val="0040334B"/>
    <w:rsid w:val="00433290"/>
    <w:rsid w:val="004551B5"/>
    <w:rsid w:val="005629F1"/>
    <w:rsid w:val="00627CCC"/>
    <w:rsid w:val="00664C90"/>
    <w:rsid w:val="006909C8"/>
    <w:rsid w:val="00720712"/>
    <w:rsid w:val="0074134A"/>
    <w:rsid w:val="007F224E"/>
    <w:rsid w:val="008173B9"/>
    <w:rsid w:val="008A5452"/>
    <w:rsid w:val="0095603A"/>
    <w:rsid w:val="00C249FB"/>
    <w:rsid w:val="00C77C7C"/>
    <w:rsid w:val="00CC61DC"/>
    <w:rsid w:val="00CE3F67"/>
    <w:rsid w:val="00DB730A"/>
    <w:rsid w:val="00DF0381"/>
    <w:rsid w:val="00E05B26"/>
    <w:rsid w:val="00F54956"/>
    <w:rsid w:val="00F70E06"/>
    <w:rsid w:val="00FC35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FC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E6FC1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styleId="a4">
    <w:name w:val="Body Text"/>
    <w:basedOn w:val="a"/>
    <w:link w:val="a5"/>
    <w:rsid w:val="002E6FC1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2E6FC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Normal (Web)"/>
    <w:basedOn w:val="a"/>
    <w:uiPriority w:val="99"/>
    <w:unhideWhenUsed/>
    <w:rsid w:val="002E6FC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List Paragraph"/>
    <w:basedOn w:val="a"/>
    <w:link w:val="a8"/>
    <w:uiPriority w:val="99"/>
    <w:qFormat/>
    <w:rsid w:val="002E6FC1"/>
    <w:pPr>
      <w:ind w:left="720"/>
      <w:contextualSpacing/>
    </w:pPr>
  </w:style>
  <w:style w:type="character" w:customStyle="1" w:styleId="a8">
    <w:name w:val="Абзац списка Знак"/>
    <w:link w:val="a7"/>
    <w:uiPriority w:val="99"/>
    <w:locked/>
    <w:rsid w:val="002E6FC1"/>
    <w:rPr>
      <w:rFonts w:ascii="Calibri" w:eastAsia="Calibri" w:hAnsi="Calibri" w:cs="Times New Roman"/>
    </w:rPr>
  </w:style>
  <w:style w:type="paragraph" w:customStyle="1" w:styleId="Heading11">
    <w:name w:val="Heading 11"/>
    <w:basedOn w:val="a"/>
    <w:uiPriority w:val="99"/>
    <w:rsid w:val="002E6FC1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/>
      <w:b/>
      <w:bCs/>
      <w:sz w:val="28"/>
      <w:szCs w:val="28"/>
      <w:lang w:val="en-US"/>
    </w:rPr>
  </w:style>
  <w:style w:type="paragraph" w:customStyle="1" w:styleId="TableParagraph">
    <w:name w:val="Table Paragraph"/>
    <w:basedOn w:val="a"/>
    <w:uiPriority w:val="99"/>
    <w:rsid w:val="002E6FC1"/>
    <w:pPr>
      <w:widowControl w:val="0"/>
      <w:spacing w:after="0" w:line="240" w:lineRule="auto"/>
    </w:pPr>
    <w:rPr>
      <w:rFonts w:cs="Calibri"/>
      <w:lang w:val="en-US"/>
    </w:rPr>
  </w:style>
  <w:style w:type="paragraph" w:customStyle="1" w:styleId="Default">
    <w:name w:val="Default"/>
    <w:rsid w:val="007F224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F70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70E0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D3BA8B-4678-497F-B820-F3201894B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1642</Words>
  <Characters>9366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10987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Магнат</dc:creator>
  <cp:lastModifiedBy>виктор</cp:lastModifiedBy>
  <cp:revision>17</cp:revision>
  <cp:lastPrinted>2019-10-24T18:48:00Z</cp:lastPrinted>
  <dcterms:created xsi:type="dcterms:W3CDTF">2019-10-24T16:03:00Z</dcterms:created>
  <dcterms:modified xsi:type="dcterms:W3CDTF">2021-03-27T12:09:00Z</dcterms:modified>
</cp:coreProperties>
</file>